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rgb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1985, 1998 The Open Group</w:t>
        <w:br/>
        <w:t>Copyright (c) 1994, 2008, Oracle and/or its affiliates. All rights reserved.</w:t>
        <w:br/>
        <w:t>Copyright 1985, 1989, 1998 The Open Group</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