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D0886">
      <w:pPr>
        <w:rPr>
          <w:rFonts w:cs="Arial"/>
        </w:rPr>
      </w:pPr>
    </w:p>
    <w:p w14:paraId="37D60747">
      <w:pPr>
        <w:spacing w:line="420" w:lineRule="exact"/>
        <w:jc w:val="center"/>
      </w:pPr>
      <w:r>
        <w:rPr>
          <w:b/>
          <w:sz w:val="32"/>
        </w:rPr>
        <w:t>OPEN SOURCE SOFTWARE NOTICE</w:t>
      </w:r>
    </w:p>
    <w:p w14:paraId="34BE3D64">
      <w:pPr>
        <w:spacing w:line="420" w:lineRule="exact"/>
        <w:jc w:val="center"/>
      </w:pPr>
    </w:p>
    <w:p w14:paraId="739A4CDD">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4AB846">
      <w:pPr>
        <w:spacing w:line="420" w:lineRule="exact"/>
        <w:jc w:val="both"/>
        <w:rPr>
          <w:rFonts w:ascii="Arial" w:hAnsi="Arial" w:cs="Arial"/>
          <w:snapToGrid/>
        </w:rPr>
      </w:pPr>
    </w:p>
    <w:p w14:paraId="530270AB">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31136D67">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1303A45A">
      <w:pPr>
        <w:spacing w:line="420" w:lineRule="exact"/>
        <w:jc w:val="both"/>
      </w:pPr>
    </w:p>
    <w:p w14:paraId="5BC9DE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100A0502">
      <w:pPr>
        <w:pStyle w:val="12"/>
        <w:spacing w:before="0" w:after="0" w:line="240" w:lineRule="auto"/>
        <w:jc w:val="left"/>
        <w:rPr>
          <w:rFonts w:ascii="Arial" w:hAnsi="Arial" w:cs="Arial"/>
          <w:bCs w:val="0"/>
          <w:sz w:val="21"/>
          <w:szCs w:val="21"/>
        </w:rPr>
      </w:pPr>
    </w:p>
    <w:p w14:paraId="36FACF85">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python-testresources 2.0.2</w:t>
      </w:r>
    </w:p>
    <w:p w14:paraId="71047B02">
      <w:pPr>
        <w:rPr>
          <w:rFonts w:ascii="Arial" w:hAnsi="Arial" w:cs="Arial"/>
          <w:b/>
        </w:rPr>
      </w:pPr>
      <w:r>
        <w:rPr>
          <w:rFonts w:ascii="Arial" w:hAnsi="Arial" w:cs="Arial"/>
          <w:b/>
        </w:rPr>
        <w:t xml:space="preserve">Copyright notice: </w:t>
      </w:r>
    </w:p>
    <w:p w14:paraId="62C2B520">
      <w:pPr>
        <w:spacing w:line="420" w:lineRule="exact"/>
      </w:pPr>
      <w:r>
        <w:rPr>
          <w:rFonts w:ascii="宋体" w:hAnsi="宋体"/>
          <w:sz w:val="22"/>
        </w:rPr>
        <w:t>Copyright (c) 2004 Canonical Limited Author: Robert Collins &lt;robert.collins@canonical.com&gt;</w:t>
      </w:r>
      <w:r>
        <w:rPr>
          <w:rFonts w:ascii="宋体" w:hAnsi="宋体"/>
          <w:sz w:val="22"/>
        </w:rPr>
        <w:br w:type="textWrapping"/>
      </w:r>
      <w:r>
        <w:rPr>
          <w:rFonts w:ascii="宋体" w:hAnsi="宋体"/>
          <w:sz w:val="22"/>
        </w:rPr>
        <w:t>Copyright (c) 2005-2010 Testresources Contributors</w:t>
      </w:r>
      <w:bookmarkStart w:id="0" w:name="_GoBack"/>
      <w:bookmarkEnd w:id="0"/>
      <w:r>
        <w:rPr>
          <w:rFonts w:ascii="宋体" w:hAnsi="宋体"/>
          <w:sz w:val="22"/>
        </w:rPr>
        <w:br w:type="textWrapping"/>
      </w:r>
      <w:r>
        <w:rPr>
          <w:rFonts w:ascii="宋体" w:hAnsi="宋体"/>
          <w:sz w:val="22"/>
        </w:rPr>
        <w:t>Copyright (c) 2005-2013 Robert Collins &lt;robertc@robertcollins.net&gt;</w:t>
      </w:r>
      <w:r>
        <w:rPr>
          <w:rFonts w:ascii="宋体" w:hAnsi="宋体"/>
          <w:sz w:val="22"/>
        </w:rPr>
        <w:br w:type="textWrapping"/>
      </w:r>
    </w:p>
    <w:p w14:paraId="4A587DCB">
      <w:pPr>
        <w:spacing w:line="420" w:lineRule="exact"/>
        <w:rPr>
          <w:rFonts w:hint="eastAsia"/>
        </w:rPr>
      </w:pPr>
      <w:r>
        <w:rPr>
          <w:rFonts w:ascii="Arial" w:hAnsi="Arial"/>
          <w:b/>
          <w:sz w:val="24"/>
        </w:rPr>
        <w:t xml:space="preserve">License: </w:t>
      </w:r>
      <w:r>
        <w:rPr>
          <w:rFonts w:ascii="Arial" w:hAnsi="Arial"/>
          <w:sz w:val="21"/>
        </w:rPr>
        <w:t>Apache-2.0</w:t>
      </w:r>
    </w:p>
    <w:p w14:paraId="10C5B36C">
      <w:pPr>
        <w:spacing w:line="420" w:lineRule="exact"/>
        <w:rPr>
          <w:rFonts w:hint="eastAsia" w:ascii="Arial" w:hAnsi="Arial"/>
          <w:b/>
          <w:sz w:val="24"/>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p w14:paraId="7D6E6C61"/>
    <w:p w14:paraId="7A10C4B3">
      <w:pPr>
        <w:jc w:val="both"/>
        <w:rPr>
          <w:rFonts w:ascii="Arial" w:hAnsi="Arial" w:cs="Arial"/>
        </w:rPr>
      </w:pPr>
    </w:p>
    <w:p w14:paraId="7671F542">
      <w:pPr>
        <w:jc w:val="both"/>
        <w:rPr>
          <w:rFonts w:ascii="Arial" w:hAnsi="Arial" w:cs="Arial"/>
          <w:color w:val="000000"/>
        </w:rPr>
      </w:pPr>
    </w:p>
    <w:p w14:paraId="7687188A">
      <w:pPr>
        <w:jc w:val="both"/>
        <w:rPr>
          <w:rFonts w:hint="eastAsia"/>
          <w:b/>
          <w:caps/>
        </w:rPr>
      </w:pPr>
    </w:p>
    <w:p w14:paraId="6F479A4C">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3C26216C">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7764DB48">
          <w:pPr>
            <w:pStyle w:val="8"/>
          </w:pPr>
          <w:r>
            <w:fldChar w:fldCharType="begin"/>
          </w:r>
          <w:r>
            <w:instrText xml:space="preserve"> DATE \@ "yyyy-MM-dd" </w:instrText>
          </w:r>
          <w:r>
            <w:fldChar w:fldCharType="separate"/>
          </w:r>
          <w:r>
            <w:t>2025-09-04</w:t>
          </w:r>
          <w:r>
            <w:fldChar w:fldCharType="end"/>
          </w:r>
        </w:p>
      </w:tc>
      <w:tc>
        <w:tcPr>
          <w:tcW w:w="1853" w:type="pct"/>
        </w:tcPr>
        <w:p w14:paraId="1F4D7859">
          <w:pPr>
            <w:pStyle w:val="8"/>
          </w:pPr>
        </w:p>
      </w:tc>
      <w:tc>
        <w:tcPr>
          <w:tcW w:w="1605" w:type="pct"/>
        </w:tcPr>
        <w:p w14:paraId="3D00B497">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14CD6E4">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5A52F179">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5BBBA8ED"/>
      </w:tc>
      <w:tc>
        <w:tcPr>
          <w:tcW w:w="3283" w:type="pct"/>
          <w:tcBorders>
            <w:bottom w:val="single" w:color="auto" w:sz="6" w:space="0"/>
          </w:tcBorders>
          <w:vAlign w:val="bottom"/>
        </w:tcPr>
        <w:p w14:paraId="569D91B3">
          <w:pPr>
            <w:pStyle w:val="9"/>
            <w:ind w:firstLine="360"/>
          </w:pPr>
          <w:r>
            <w:t xml:space="preserve">          OPEN SOURCE SOFTWARE NOTICE</w:t>
          </w:r>
        </w:p>
      </w:tc>
      <w:tc>
        <w:tcPr>
          <w:tcW w:w="1225" w:type="pct"/>
          <w:tcBorders>
            <w:bottom w:val="single" w:color="auto" w:sz="6" w:space="0"/>
          </w:tcBorders>
          <w:vAlign w:val="bottom"/>
        </w:tcPr>
        <w:p w14:paraId="3DE2C348">
          <w:pPr>
            <w:pStyle w:val="9"/>
            <w:ind w:firstLine="33"/>
          </w:pPr>
        </w:p>
      </w:tc>
    </w:tr>
  </w:tbl>
  <w:p w14:paraId="03A3907D">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BD77823"/>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8</Pages>
  <Words>1744</Words>
  <Characters>9704</Characters>
  <Lines>12</Lines>
  <Paragraphs>3</Paragraphs>
  <TotalTime>9</TotalTime>
  <ScaleCrop>false</ScaleCrop>
  <LinksUpToDate>false</LinksUpToDate>
  <CharactersWithSpaces>12376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2025-09-04T07:38:34Z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