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qt5-qttools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1991-2006 Unicode, Inc.</w:t>
        <w:br/>
        <w:t>Copyright (c) 2016 The Qt Company Ltd.</w:t>
        <w:br/>
        <w:t>Copyright (c) 4 The Qt Company Ltd.)</w:t>
        <w:br/>
        <w:t>Copyright (c) 2019 The Qt Company Ltd.</w:t>
        <w:br/>
        <w:t>Copyright 2005-2011 Kitware, Inc.</w:t>
        <w:br/>
        <w:t>Copyright (c) 2016 Sune Vuorela &lt;sune@kde.org&gt;</w:t>
        <w:br/>
        <w:t>Copyright (c) 2016 Stephen Kelly &lt;steveire@gmail.com&gt;</w:t>
        <w:br/>
        <w:t>Copyright (c) 3 The Qt Company Ltd.)</w:t>
        <w:br/>
        <w:t>Copyright (c) 1 the qt company ltd.).arg(qstringliteral(2023));</w:t>
        <w:br/>
        <w:t>Copyright (c) 2 The Qt Company Ltd.)</w:t>
        <w:br/>
        <w:t>Copyright (c) YEAR YOUR NAME.</w:t>
        <w:br/>
        <w:t>Copyright (c) 2016 Klarälvdalens Datakonsult AB, a KDAB Group company, info@kdab.com, author Marc Mutz &lt;marc.mutz@kdab.com&gt;</w:t>
        <w:br/>
        <w:t>Copyright (c) 2015 the qt company ltd.) +</w:t>
        <w:br/>
        <w:t>Copyright (c) 2 the qt company ltd.</w:t>
        <w:br/>
        <w:t>Copyright (c) 2007 Free Software Foundation, Inc. &lt;http:fsf.org/&gt;</w:t>
        <w:br/>
        <w:t>Copyright (c) 2017 the qt company ltd.&lt;h3&gt;screens&lt;/h3&gt;&lt;ul&gt;;</w:t>
        <w:br/>
        <w:t>Copyright 1999 Software, Inc.</w:t>
        <w:br/>
        <w:t>Copyright (c) 2017 The Qt Company Ltd.</w:t>
        <w:br/>
        <w:t>Copyright (c) 2023 The Qt Company Ltd.</w:t>
        <w:br/>
        <w:t>Copyright (c) 2019 Thibaut Cuvelier</w:t>
        <w:br/>
        <w:t>Copyright (c) 2016 Klarälvdalens Datakonsult AB, a KDAB Group company, info@kdab.com, author Volker Krause &lt;volker.krause@kdab.com&gt;</w:t>
        <w:br/>
        <w:t>Copyright (c) 2022 The Qt Company Ltd.</w:t>
        <w:br/>
        <w:t>Copyright (c) 2018 The Qt Company Ltd.</w:t>
        <w:br/>
        <w:t>Copyright (c) 2016 The Qt Company Ltd and/or its subsidiary(-ies).</w:t>
        <w:br/>
        <w:t>Copyright (c) 2020 The Qt Company Ltd.</w:t>
        <w:br/>
        <w:t>Copyright (c) 2016 Tasuku Suzuki &lt;stasuku@gmail.com&gt;</w:t>
        <w:br/>
        <w:t>Copyright (c) 2016 Intel Corporation.</w:t>
        <w:br/>
        <w:t>Copyright (c) 2020 The Qt Company Ltd and/or its subsidiary(-ies).</w:t>
        <w:br/>
        <w:t>Copyright (c) 2016 Klarälvdalens Datakonsult AB, a KDAB Group company, info@kdab.com, author Stephen Kelly &lt;stephen.kelly@kdab.com&gt;</w:t>
        <w:br/>
        <w:t>Copyright (c) 2016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