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021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33CA22" w14:textId="77777777" w:rsidR="00D63F71" w:rsidRDefault="00D63F71">
      <w:pPr>
        <w:spacing w:line="420" w:lineRule="exact"/>
        <w:jc w:val="center"/>
        <w:rPr>
          <w:rFonts w:ascii="Arial" w:hAnsi="Arial" w:cs="Arial"/>
          <w:b/>
          <w:snapToGrid/>
          <w:sz w:val="32"/>
          <w:szCs w:val="32"/>
        </w:rPr>
      </w:pPr>
    </w:p>
    <w:p w14:paraId="22DE3EC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1A9276" w14:textId="77777777" w:rsidR="00B93B3B" w:rsidRPr="00B93B3B" w:rsidRDefault="00B93B3B" w:rsidP="00B93B3B">
      <w:pPr>
        <w:spacing w:line="420" w:lineRule="exact"/>
        <w:jc w:val="both"/>
        <w:rPr>
          <w:rFonts w:ascii="Arial" w:hAnsi="Arial" w:cs="Arial"/>
          <w:snapToGrid/>
        </w:rPr>
      </w:pPr>
    </w:p>
    <w:p w14:paraId="6D7187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6C8E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A62651" w14:textId="77777777" w:rsidR="00D63F71" w:rsidRDefault="00D63F71">
      <w:pPr>
        <w:spacing w:line="420" w:lineRule="exact"/>
        <w:jc w:val="both"/>
        <w:rPr>
          <w:rFonts w:ascii="Arial" w:hAnsi="Arial" w:cs="Arial"/>
          <w:i/>
          <w:snapToGrid/>
          <w:color w:val="0099FF"/>
          <w:sz w:val="18"/>
          <w:szCs w:val="18"/>
        </w:rPr>
      </w:pPr>
    </w:p>
    <w:p w14:paraId="3318E2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C438A3" w14:textId="77777777" w:rsidR="00D63F71" w:rsidRDefault="00D63F71">
      <w:pPr>
        <w:pStyle w:val="aa"/>
        <w:spacing w:before="0" w:after="0" w:line="240" w:lineRule="auto"/>
        <w:jc w:val="left"/>
        <w:rPr>
          <w:rFonts w:ascii="Arial" w:hAnsi="Arial" w:cs="Arial"/>
          <w:bCs w:val="0"/>
          <w:sz w:val="21"/>
          <w:szCs w:val="21"/>
        </w:rPr>
      </w:pPr>
    </w:p>
    <w:p w14:paraId="6EBDA4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perl-CPAN-Meta-Check 0.018</w:t>
      </w:r>
    </w:p>
    <w:p w14:paraId="7C6903CC" w14:textId="77777777" w:rsidR="00D63F71" w:rsidRDefault="005D0DE9">
      <w:pPr>
        <w:rPr>
          <w:rFonts w:ascii="Arial" w:hAnsi="Arial" w:cs="Arial"/>
          <w:b/>
        </w:rPr>
      </w:pPr>
      <w:r>
        <w:rPr>
          <w:rFonts w:ascii="Arial" w:hAnsi="Arial" w:cs="Arial"/>
          <w:b/>
        </w:rPr>
        <w:t xml:space="preserve">Copyright notice: </w:t>
      </w:r>
    </w:p>
    <w:p w14:paraId="63C39E85"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62A5466E"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30872293" w14:textId="77777777" w:rsidR="00E9625C"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5DA6CA5C" w14:textId="77777777" w:rsidR="00E9625C" w:rsidRDefault="00E9625C">
      <w:pPr>
        <w:pStyle w:val="Default"/>
        <w:rPr>
          <w:rFonts w:ascii="Times New Roman" w:hAnsi="Times New Roman"/>
          <w:sz w:val="21"/>
        </w:rPr>
      </w:pPr>
    </w:p>
    <w:p w14:paraId="300FE4B9"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The "Artistic License"</w:t>
      </w:r>
    </w:p>
    <w:p w14:paraId="6CC66492" w14:textId="77777777" w:rsidR="00E9625C" w:rsidRPr="00E9625C" w:rsidRDefault="00E9625C" w:rsidP="00E9625C">
      <w:pPr>
        <w:pStyle w:val="Default"/>
        <w:rPr>
          <w:rFonts w:ascii="Times New Roman" w:hAnsi="Times New Roman"/>
          <w:sz w:val="21"/>
        </w:rPr>
      </w:pPr>
    </w:p>
    <w:p w14:paraId="120D2D4D"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Preamble</w:t>
      </w:r>
    </w:p>
    <w:p w14:paraId="1E8FAAFB" w14:textId="77777777" w:rsidR="00E9625C" w:rsidRPr="00E9625C" w:rsidRDefault="00E9625C" w:rsidP="00E9625C">
      <w:pPr>
        <w:pStyle w:val="Default"/>
        <w:rPr>
          <w:rFonts w:ascii="Times New Roman" w:hAnsi="Times New Roman"/>
          <w:sz w:val="21"/>
        </w:rPr>
      </w:pPr>
    </w:p>
    <w:p w14:paraId="089F2805"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CCEEA35" w14:textId="77777777" w:rsidR="00E9625C" w:rsidRPr="00E9625C" w:rsidRDefault="00E9625C" w:rsidP="00E9625C">
      <w:pPr>
        <w:pStyle w:val="Default"/>
        <w:rPr>
          <w:rFonts w:ascii="Times New Roman" w:hAnsi="Times New Roman"/>
          <w:sz w:val="21"/>
        </w:rPr>
      </w:pPr>
    </w:p>
    <w:p w14:paraId="08FBDB68"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Definitions:</w:t>
      </w:r>
    </w:p>
    <w:p w14:paraId="411CEAB1" w14:textId="77777777" w:rsidR="00E9625C" w:rsidRPr="00E9625C" w:rsidRDefault="00E9625C" w:rsidP="00E9625C">
      <w:pPr>
        <w:pStyle w:val="Default"/>
        <w:rPr>
          <w:rFonts w:ascii="Times New Roman" w:hAnsi="Times New Roman"/>
          <w:sz w:val="21"/>
        </w:rPr>
      </w:pPr>
    </w:p>
    <w:p w14:paraId="0D644DD6"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"Package" refers to the collection of files distributed by the Copyright Holder, and derivatives of that collection of files created through textual modification.</w:t>
      </w:r>
    </w:p>
    <w:p w14:paraId="5C0AD3CC" w14:textId="77777777" w:rsidR="00E9625C" w:rsidRPr="00E9625C" w:rsidRDefault="00E9625C" w:rsidP="00E9625C">
      <w:pPr>
        <w:pStyle w:val="Default"/>
        <w:rPr>
          <w:rFonts w:ascii="Times New Roman" w:hAnsi="Times New Roman"/>
          <w:sz w:val="21"/>
        </w:rPr>
      </w:pPr>
    </w:p>
    <w:p w14:paraId="266C16C6"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"Standard Version" refers to such a Package if it has not been modified, or has been modified in accordance with the wishes of the Copyright Holder as specified below.</w:t>
      </w:r>
    </w:p>
    <w:p w14:paraId="1BB25F5B" w14:textId="77777777" w:rsidR="00E9625C" w:rsidRPr="00E9625C" w:rsidRDefault="00E9625C" w:rsidP="00E9625C">
      <w:pPr>
        <w:pStyle w:val="Default"/>
        <w:rPr>
          <w:rFonts w:ascii="Times New Roman" w:hAnsi="Times New Roman"/>
          <w:sz w:val="21"/>
        </w:rPr>
      </w:pPr>
    </w:p>
    <w:p w14:paraId="2500ED18"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"Copyright Holder" is whoever is named in the copyright or copyrights for the package.</w:t>
      </w:r>
    </w:p>
    <w:p w14:paraId="2F946CB0" w14:textId="77777777" w:rsidR="00E9625C" w:rsidRPr="00E9625C" w:rsidRDefault="00E9625C" w:rsidP="00E9625C">
      <w:pPr>
        <w:pStyle w:val="Default"/>
        <w:rPr>
          <w:rFonts w:ascii="Times New Roman" w:hAnsi="Times New Roman"/>
          <w:sz w:val="21"/>
        </w:rPr>
      </w:pPr>
    </w:p>
    <w:p w14:paraId="6C1A73E7"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"You" is you, if you're thinking about copying or distributing this Package.</w:t>
      </w:r>
    </w:p>
    <w:p w14:paraId="4DDD4833" w14:textId="77777777" w:rsidR="00E9625C" w:rsidRPr="00E9625C" w:rsidRDefault="00E9625C" w:rsidP="00E9625C">
      <w:pPr>
        <w:pStyle w:val="Default"/>
        <w:rPr>
          <w:rFonts w:ascii="Times New Roman" w:hAnsi="Times New Roman"/>
          <w:sz w:val="21"/>
        </w:rPr>
      </w:pPr>
    </w:p>
    <w:p w14:paraId="3D2799EE"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33490B4A" w14:textId="77777777" w:rsidR="00E9625C" w:rsidRPr="00E9625C" w:rsidRDefault="00E9625C" w:rsidP="00E9625C">
      <w:pPr>
        <w:pStyle w:val="Default"/>
        <w:rPr>
          <w:rFonts w:ascii="Times New Roman" w:hAnsi="Times New Roman"/>
          <w:sz w:val="21"/>
        </w:rPr>
      </w:pPr>
    </w:p>
    <w:p w14:paraId="1442E8D5"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65EAE9C6" w14:textId="77777777" w:rsidR="00E9625C" w:rsidRPr="00E9625C" w:rsidRDefault="00E9625C" w:rsidP="00E9625C">
      <w:pPr>
        <w:pStyle w:val="Default"/>
        <w:rPr>
          <w:rFonts w:ascii="Times New Roman" w:hAnsi="Times New Roman"/>
          <w:sz w:val="21"/>
        </w:rPr>
      </w:pPr>
    </w:p>
    <w:p w14:paraId="00174C31"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18D29F90"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63400DC9"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2B5DC18A"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 xml:space="preserve">a) place your modifications in the Public Domain or otherwise make them Freely Available, such as by posting said </w:t>
      </w:r>
      <w:r w:rsidRPr="00E9625C">
        <w:rPr>
          <w:rFonts w:ascii="Times New Roman" w:hAnsi="Times New Roman"/>
          <w:sz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46D69383"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b) use the modified Package only within your corporation or organization.</w:t>
      </w:r>
    </w:p>
    <w:p w14:paraId="30E5F443"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00D888DB"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d) make other distribution arrangements with the Copyright Holder.</w:t>
      </w:r>
    </w:p>
    <w:p w14:paraId="0E06FD39"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4. You may distribute the programs of this Package in object code or executable form, provided that you do at least ONE of the following:</w:t>
      </w:r>
    </w:p>
    <w:p w14:paraId="3D2D2802"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a) distribute a Standard Version of the executables and library files, together with instructions (in the manual page or equivalent) on where to get the Standard Version.</w:t>
      </w:r>
    </w:p>
    <w:p w14:paraId="0864B1D4"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b) accompany the distribution with the machine-readable source of the Package with your modifications.</w:t>
      </w:r>
    </w:p>
    <w:p w14:paraId="1A06CCC3"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c) give non-standard executables non-standard names, and clearly document the differences in manual pages (or equivalent), together with instructions on where to get the Standard Version.</w:t>
      </w:r>
    </w:p>
    <w:p w14:paraId="11EA17E7"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d) make other distribution arrangements with the Copyright Holder.</w:t>
      </w:r>
    </w:p>
    <w:p w14:paraId="5CA3C232"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115DEABC"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E9625C">
        <w:rPr>
          <w:rFonts w:ascii="Times New Roman" w:hAnsi="Times New Roman"/>
          <w:sz w:val="21"/>
        </w:rPr>
        <w:t>undump</w:t>
      </w:r>
      <w:proofErr w:type="spellEnd"/>
      <w:r w:rsidRPr="00E9625C">
        <w:rPr>
          <w:rFonts w:ascii="Times New Roman" w:hAnsi="Times New Roman"/>
          <w:sz w:val="21"/>
        </w:rPr>
        <w:t>" or "</w:t>
      </w:r>
      <w:proofErr w:type="spellStart"/>
      <w:r w:rsidRPr="00E9625C">
        <w:rPr>
          <w:rFonts w:ascii="Times New Roman" w:hAnsi="Times New Roman"/>
          <w:sz w:val="21"/>
        </w:rPr>
        <w:t>unexec</w:t>
      </w:r>
      <w:proofErr w:type="spellEnd"/>
      <w:r w:rsidRPr="00E9625C">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B02D75B"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70CAC95"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C458088"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9. The name of the Copyright Holder may not be used to endorse or promote products derived from this software without specific prior written permission.</w:t>
      </w:r>
    </w:p>
    <w:p w14:paraId="7160C848" w14:textId="77777777" w:rsidR="00E9625C" w:rsidRPr="00E9625C" w:rsidRDefault="00E9625C" w:rsidP="00E9625C">
      <w:pPr>
        <w:pStyle w:val="Default"/>
        <w:rPr>
          <w:rFonts w:ascii="Times New Roman" w:hAnsi="Times New Roman"/>
          <w:sz w:val="21"/>
        </w:rPr>
      </w:pPr>
      <w:r w:rsidRPr="00E9625C">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798BDC4C" w14:textId="28F05B0F" w:rsidR="00D63F71" w:rsidRDefault="00E9625C" w:rsidP="00E9625C">
      <w:pPr>
        <w:pStyle w:val="Default"/>
        <w:rPr>
          <w:rFonts w:ascii="宋体" w:hAnsi="宋体" w:cs="宋体"/>
          <w:sz w:val="22"/>
          <w:szCs w:val="22"/>
        </w:rPr>
      </w:pPr>
      <w:r w:rsidRPr="00E9625C">
        <w:rPr>
          <w:rFonts w:ascii="Times New Roman" w:hAnsi="Times New Roman"/>
          <w:sz w:val="21"/>
        </w:rPr>
        <w:t>The End</w:t>
      </w:r>
      <w:r w:rsidR="005D0DE9">
        <w:rPr>
          <w:rFonts w:ascii="Times New Roman" w:hAnsi="Times New Roman"/>
          <w:sz w:val="21"/>
        </w:rPr>
        <w:br/>
      </w:r>
    </w:p>
    <w:p w14:paraId="6BAF1F00" w14:textId="77777777" w:rsidR="00E9625C" w:rsidRDefault="00E9625C">
      <w:pPr>
        <w:pStyle w:val="Default"/>
        <w:rPr>
          <w:rFonts w:ascii="宋体" w:hAnsi="宋体" w:cs="宋体"/>
          <w:sz w:val="22"/>
          <w:szCs w:val="22"/>
        </w:rPr>
      </w:pPr>
    </w:p>
    <w:p w14:paraId="51AC109B" w14:textId="77777777" w:rsidR="00E9625C" w:rsidRPr="00E9625C" w:rsidRDefault="00E9625C">
      <w:pPr>
        <w:pStyle w:val="Default"/>
        <w:rPr>
          <w:rFonts w:ascii="宋体" w:hAnsi="宋体" w:cs="宋体"/>
          <w:sz w:val="22"/>
          <w:szCs w:val="22"/>
        </w:rPr>
      </w:pPr>
    </w:p>
    <w:p w14:paraId="058F56D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03E42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5488C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10279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468C3" w14:textId="77777777" w:rsidR="00E666E7" w:rsidRDefault="00E666E7">
      <w:pPr>
        <w:spacing w:line="240" w:lineRule="auto"/>
      </w:pPr>
      <w:r>
        <w:separator/>
      </w:r>
    </w:p>
  </w:endnote>
  <w:endnote w:type="continuationSeparator" w:id="0">
    <w:p w14:paraId="4977B873" w14:textId="77777777" w:rsidR="00E666E7" w:rsidRDefault="00E666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3F5E11" w14:textId="77777777">
      <w:tc>
        <w:tcPr>
          <w:tcW w:w="1542" w:type="pct"/>
        </w:tcPr>
        <w:p w14:paraId="0598FF55" w14:textId="77777777" w:rsidR="00D63F71" w:rsidRDefault="005D0DE9">
          <w:pPr>
            <w:pStyle w:val="a8"/>
          </w:pPr>
          <w:r>
            <w:fldChar w:fldCharType="begin"/>
          </w:r>
          <w:r>
            <w:instrText xml:space="preserve"> DATE \@ "yyyy-MM-dd" </w:instrText>
          </w:r>
          <w:r>
            <w:fldChar w:fldCharType="separate"/>
          </w:r>
          <w:r w:rsidR="00E9625C">
            <w:rPr>
              <w:noProof/>
            </w:rPr>
            <w:t>2024-05-22</w:t>
          </w:r>
          <w:r>
            <w:fldChar w:fldCharType="end"/>
          </w:r>
        </w:p>
      </w:tc>
      <w:tc>
        <w:tcPr>
          <w:tcW w:w="1853" w:type="pct"/>
        </w:tcPr>
        <w:p w14:paraId="59880890" w14:textId="77777777" w:rsidR="00D63F71" w:rsidRDefault="00D63F71">
          <w:pPr>
            <w:pStyle w:val="a8"/>
            <w:ind w:firstLineChars="200" w:firstLine="360"/>
          </w:pPr>
        </w:p>
      </w:tc>
      <w:tc>
        <w:tcPr>
          <w:tcW w:w="1605" w:type="pct"/>
        </w:tcPr>
        <w:p w14:paraId="52BD6E5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666E7">
            <w:fldChar w:fldCharType="begin"/>
          </w:r>
          <w:r w:rsidR="00E666E7">
            <w:instrText xml:space="preserve"> NUMPAGES  \* Arabic  \* MERGEFORMAT </w:instrText>
          </w:r>
          <w:r w:rsidR="00E666E7">
            <w:fldChar w:fldCharType="separate"/>
          </w:r>
          <w:r w:rsidR="00B93B3B">
            <w:rPr>
              <w:noProof/>
            </w:rPr>
            <w:t>1</w:t>
          </w:r>
          <w:r w:rsidR="00E666E7">
            <w:rPr>
              <w:noProof/>
            </w:rPr>
            <w:fldChar w:fldCharType="end"/>
          </w:r>
        </w:p>
      </w:tc>
    </w:tr>
  </w:tbl>
  <w:p w14:paraId="420897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0610" w14:textId="77777777" w:rsidR="00E666E7" w:rsidRDefault="00E666E7">
      <w:r>
        <w:separator/>
      </w:r>
    </w:p>
  </w:footnote>
  <w:footnote w:type="continuationSeparator" w:id="0">
    <w:p w14:paraId="624FAFB7" w14:textId="77777777" w:rsidR="00E666E7" w:rsidRDefault="00E66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4DCADC" w14:textId="77777777">
      <w:trPr>
        <w:cantSplit/>
        <w:trHeight w:hRule="exact" w:val="777"/>
      </w:trPr>
      <w:tc>
        <w:tcPr>
          <w:tcW w:w="492" w:type="pct"/>
          <w:tcBorders>
            <w:bottom w:val="single" w:sz="6" w:space="0" w:color="auto"/>
          </w:tcBorders>
        </w:tcPr>
        <w:p w14:paraId="771E04E2" w14:textId="77777777" w:rsidR="00D63F71" w:rsidRDefault="00D63F71">
          <w:pPr>
            <w:pStyle w:val="a9"/>
          </w:pPr>
        </w:p>
        <w:p w14:paraId="55AE3861" w14:textId="77777777" w:rsidR="00D63F71" w:rsidRDefault="00D63F71">
          <w:pPr>
            <w:ind w:left="420"/>
          </w:pPr>
        </w:p>
      </w:tc>
      <w:tc>
        <w:tcPr>
          <w:tcW w:w="3283" w:type="pct"/>
          <w:tcBorders>
            <w:bottom w:val="single" w:sz="6" w:space="0" w:color="auto"/>
          </w:tcBorders>
          <w:vAlign w:val="bottom"/>
        </w:tcPr>
        <w:p w14:paraId="17B5B8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8083D2" w14:textId="77777777" w:rsidR="00D63F71" w:rsidRDefault="00D63F71">
          <w:pPr>
            <w:pStyle w:val="a9"/>
            <w:ind w:firstLine="33"/>
          </w:pPr>
        </w:p>
      </w:tc>
    </w:tr>
  </w:tbl>
  <w:p w14:paraId="056C1C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66E7"/>
    <w:rsid w:val="00E76623"/>
    <w:rsid w:val="00E8123D"/>
    <w:rsid w:val="00E831D1"/>
    <w:rsid w:val="00E85B0F"/>
    <w:rsid w:val="00E91672"/>
    <w:rsid w:val="00E93314"/>
    <w:rsid w:val="00E9625C"/>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193F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3087</Words>
  <Characters>17600</Characters>
  <Application>Microsoft Office Word</Application>
  <DocSecurity>0</DocSecurity>
  <Lines>146</Lines>
  <Paragraphs>41</Paragraphs>
  <ScaleCrop>false</ScaleCrop>
  <Company>Huawei Technologies Co.,Ltd.</Company>
  <LinksUpToDate>false</LinksUpToDate>
  <CharactersWithSpaces>20646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(3)3wRKH8HV9RYeetNzZoZI64pautQaMud96qotV/w/uG96PiqRO5iTu/XVGQX1TkwkV02Ioazv
cGs0k7mxhyWv+TnCoCb+G9fJJdxwuZCwtb7ZNu/Pu2rDw1g+svTrIdZQHaBwCXJ+el1JI/ry
TO0JHKZ+vsEdFr8rgoQLy2yNNHzz5o23ptzRdeIcWaj8tilPWlcFd81cDOW5utJbTE39wmcG
bg5AayhiOgpn4eH81Y</vt:lpwstr>
  </property>
  <property fmtid="{D5CDD505-2E9C-101B-9397-08002B2CF9AE}" pid="11" name="_2015_ms_pID_7253431">
    <vt:lpwstr>Rm8cfiPtaeoGA47dWO/EJZvepRjdTuncOIwbPtzs6Fkf2j2sAQIGds
h8Y9yX3D4i2+35W70LQYHAVyUi7E7zzs76iuzwTqZ6C4kRUz9FoujSWVgAVqFUzofQ7wbHTl
6vP0Hbtm9AYKXQ9iCHjwFCbW9ORbwD8RdF9sxRnmHw/NQdhrP/0AUREiJ2c31d7sSQQXpgST
+VzeySgQuC42fRwzbN9K2F2ghHp1c526t/Y0</vt:lpwstr>
  </property>
  <property fmtid="{D5CDD505-2E9C-101B-9397-08002B2CF9AE}" pid="12" name="_2015_ms_pID_7253432">
    <vt:lpwstr>G1r40DDQOL1+M4l5CbePm/DJVO21usHAtwfU
VoxUm3C9CoIs5lXZTkaONSQFhQRX6MP6BLO2BOtVhJKyjrcAscY=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