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libaec 1.1.3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2024 Mathis Rosenhauer, Moritz Hanke, Joerg Behrens, Luis Kornblueh All rights reserved.</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