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libsndfile</w:t>
      </w:r>
      <w:r>
        <w:rPr>
          <w:rStyle w:val="a0"/>
          <w:rFonts w:ascii="微软雅黑" w:hAnsi="微软雅黑"/>
          <w:b w:val="0"/>
          <w:sz w:val="21"/>
        </w:rPr>
        <w:t xml:space="preserve"> 1.0.31</w:t>
      </w:r>
    </w:p>
    <w:p>
      <w:pPr/>
      <w:r>
        <w:rPr>
          <w:rStyle w:val="a0"/>
          <w:rFonts w:ascii="Arial" w:hAnsi="Arial"/>
          <w:b/>
        </w:rPr>
        <w:t xml:space="preserve">Copyright notice: </w:t>
      </w:r>
    </w:p>
    <w:p>
      <w:pPr/>
      <w:r>
        <w:rPr>
          <w:rStyle w:val="a0"/>
          <w:rFonts w:ascii="宋体" w:hAnsi="宋体"/>
          <w:sz w:val="22"/>
        </w:rPr>
        <w:t xml:space="preserve">Copyright (C) 2005-2011 Erik de Castro </w:t>
      </w:r>
      <w:r>
        <w:rPr>
          <w:rStyle w:val="a0"/>
          <w:rFonts w:ascii="宋体" w:hAnsi="宋体"/>
          <w:sz w:val="22"/>
        </w:rPr>
        <w:t>Lopo</w:t>
      </w:r>
      <w:r>
        <w:rPr>
          <w:rStyle w:val="a0"/>
          <w:rFonts w:ascii="宋体" w:hAnsi="宋体"/>
          <w:sz w:val="22"/>
        </w:rPr>
        <w:t xml:space="preserve"> &lt;</w:t>
      </w:r>
      <w:r>
        <w:rPr>
          <w:rStyle w:val="a0"/>
          <w:rFonts w:ascii="宋体" w:hAnsi="宋体"/>
          <w:sz w:val="22"/>
        </w:rPr>
        <w:t>erikd@mega-nerd.com&gt;</w:t>
      </w:r>
      <w:r>
        <w:rPr>
          <w:rStyle w:val="a0"/>
          <w:rFonts w:ascii="宋体" w:hAnsi="宋体"/>
          <w:sz w:val="22"/>
        </w:rPr>
        <w:br/>
        <w:t xml:space="preserve">Copyright (C) 2002-2018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2003-2016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2017-2018 Arthur Taylor &lt;art@ified.ca&gt;</w:t>
      </w:r>
      <w:r>
        <w:rPr>
          <w:rStyle w:val="a0"/>
          <w:rFonts w:ascii="宋体" w:hAnsi="宋体"/>
          <w:sz w:val="22"/>
        </w:rPr>
        <w:br/>
        <w:t xml:space="preserve">Copyright (C) 2002-2012 Erik de Castro </w:t>
      </w:r>
      <w:r>
        <w:rPr>
          <w:rStyle w:val="a0"/>
          <w:rFonts w:ascii="宋体" w:hAnsi="宋体"/>
          <w:sz w:val="22"/>
        </w:rPr>
        <w:t>Lopo</w:t>
      </w:r>
      <w:r>
        <w:rPr>
          <w:rStyle w:val="a0"/>
          <w:rFonts w:ascii="宋体" w:hAnsi="宋体"/>
          <w:sz w:val="22"/>
        </w:rPr>
        <w:t xml:space="preserve"> &lt;erikd</w:t>
      </w:r>
      <w:r>
        <w:rPr>
          <w:rStyle w:val="a0"/>
          <w:rFonts w:ascii="宋体" w:hAnsi="宋体"/>
          <w:sz w:val="22"/>
        </w:rPr>
        <w:t>@mega-nerd.com&gt;</w:t>
      </w:r>
      <w:r>
        <w:rPr>
          <w:rStyle w:val="a0"/>
          <w:rFonts w:ascii="宋体" w:hAnsi="宋体"/>
          <w:sz w:val="22"/>
        </w:rPr>
        <w:br/>
        <w:t xml:space="preserve">Copyright (C) 2005 David </w:t>
      </w:r>
      <w:r>
        <w:rPr>
          <w:rStyle w:val="a0"/>
          <w:rFonts w:ascii="宋体" w:hAnsi="宋体"/>
          <w:sz w:val="22"/>
        </w:rPr>
        <w:t>Viens</w:t>
      </w:r>
      <w:r>
        <w:rPr>
          <w:rStyle w:val="a0"/>
          <w:rFonts w:ascii="宋体" w:hAnsi="宋体"/>
          <w:sz w:val="22"/>
        </w:rPr>
        <w:t xml:space="preserve"> &lt;davidv@plogue.com&gt;</w:t>
      </w:r>
      <w:r>
        <w:rPr>
          <w:rStyle w:val="a0"/>
          <w:rFonts w:ascii="宋体" w:hAnsi="宋体"/>
          <w:sz w:val="22"/>
        </w:rPr>
        <w:br/>
        <w:t xml:space="preserve">Copyright (C) 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1999-2013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2012 Chris Roberts &lt;c.roberts@csrfm.com&gt;</w:t>
      </w:r>
      <w:r>
        <w:rPr>
          <w:rStyle w:val="a0"/>
          <w:rFonts w:ascii="宋体" w:hAnsi="宋体"/>
          <w:sz w:val="22"/>
        </w:rPr>
        <w:br/>
        <w:t>Copyrig</w:t>
      </w:r>
      <w:r>
        <w:rPr>
          <w:rStyle w:val="a0"/>
          <w:rFonts w:ascii="宋体" w:hAnsi="宋体"/>
          <w:sz w:val="22"/>
        </w:rPr>
        <w:t xml:space="preserve">ht (C) 2008-2018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2011-2016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2002, Xiph.org Foundation</w:t>
      </w:r>
      <w:r>
        <w:rPr>
          <w:rStyle w:val="a0"/>
          <w:rFonts w:ascii="宋体" w:hAnsi="宋体"/>
          <w:sz w:val="22"/>
        </w:rPr>
        <w:br/>
        <w:t xml:space="preserve">Copyright (C) 2007-2016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2008-2019 E</w:t>
      </w:r>
      <w:r>
        <w:rPr>
          <w:rStyle w:val="a0"/>
          <w:rFonts w:ascii="宋体" w:hAnsi="宋体"/>
          <w:sz w:val="22"/>
        </w:rPr>
        <w:t>rik de Ca</w:t>
      </w:r>
      <w:r>
        <w:rPr>
          <w:rStyle w:val="a0"/>
          <w:rFonts w:ascii="宋体" w:hAnsi="宋体"/>
          <w:sz w:val="22"/>
        </w:rPr>
        <w:t xml:space="preserve">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2007-2012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2015-2016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1999-2019 Erik</w:t>
      </w:r>
      <w:r>
        <w:rPr>
          <w:rStyle w:val="a0"/>
          <w:rFonts w:ascii="宋体" w:hAnsi="宋体"/>
          <w:sz w:val="22"/>
        </w:rPr>
        <w:t xml:space="preserve">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r>
      <w:r>
        <w:rPr>
          <w:rStyle w:val="a0"/>
          <w:rFonts w:ascii="宋体" w:hAnsi="宋体"/>
          <w:sz w:val="22"/>
        </w:rPr>
        <w:t xml:space="preserve">Copyright (C) 2002-2015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2008-2014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2008-2011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r>
      <w:r>
        <w:rPr>
          <w:rStyle w:val="a0"/>
          <w:rFonts w:ascii="宋体" w:hAnsi="宋体"/>
          <w:sz w:val="22"/>
        </w:rPr>
        <w:t xml:space="preserve">Copyright (C) 2011-2017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2002-2019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1999-2012 Erik de Castr</w:t>
      </w:r>
      <w:r>
        <w:rPr>
          <w:rStyle w:val="a0"/>
          <w:rFonts w:ascii="宋体" w:hAnsi="宋体"/>
          <w:sz w:val="22"/>
        </w:rPr>
        <w:t xml:space="preserve">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2001-2014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2001-2018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2008-2016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2001-2013 Erik </w:t>
      </w:r>
      <w:r>
        <w:rPr>
          <w:rStyle w:val="a0"/>
          <w:rFonts w:ascii="宋体" w:hAnsi="宋体"/>
          <w:sz w:val="22"/>
        </w:rPr>
        <w:t xml:space="preserve">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1999-2020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2017 Arthur Taylor &lt;art@ified.ca&gt;</w:t>
      </w:r>
      <w:r>
        <w:rPr>
          <w:rStyle w:val="a0"/>
          <w:rFonts w:ascii="宋体" w:hAnsi="宋体"/>
          <w:sz w:val="22"/>
        </w:rPr>
        <w:br/>
        <w:t xml:space="preserve">Copyright (C) 2002-2017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2007 Reuben Thomas</w:t>
      </w:r>
      <w:r>
        <w:rPr>
          <w:rStyle w:val="a0"/>
          <w:rFonts w:ascii="宋体" w:hAnsi="宋体"/>
          <w:sz w:val="22"/>
        </w:rPr>
        <w:br/>
        <w:t>Copyri</w:t>
      </w:r>
      <w:r>
        <w:rPr>
          <w:rStyle w:val="a0"/>
          <w:rFonts w:ascii="宋体" w:hAnsi="宋体"/>
          <w:sz w:val="22"/>
        </w:rPr>
        <w:t>ght (c) 2007 &lt;robs@users.sourceforge.net&gt;</w:t>
      </w:r>
      <w:r>
        <w:rPr>
          <w:rStyle w:val="a0"/>
          <w:rFonts w:ascii="宋体" w:hAnsi="宋体"/>
          <w:sz w:val="22"/>
        </w:rPr>
        <w:br/>
        <w:t xml:space="preserve">Copyright (C) 2007-2014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2003-2017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2012 </w:t>
      </w:r>
      <w:r>
        <w:rPr>
          <w:rStyle w:val="a0"/>
          <w:rFonts w:ascii="宋体" w:hAnsi="宋体"/>
          <w:sz w:val="22"/>
        </w:rPr>
        <w:t>IOhannes</w:t>
      </w:r>
      <w:r>
        <w:rPr>
          <w:rStyle w:val="a0"/>
          <w:rFonts w:ascii="宋体" w:hAnsi="宋体"/>
          <w:sz w:val="22"/>
        </w:rPr>
        <w:t xml:space="preserve"> m </w:t>
      </w:r>
      <w:r>
        <w:rPr>
          <w:rStyle w:val="a0"/>
          <w:rFonts w:ascii="宋体" w:hAnsi="宋体"/>
          <w:sz w:val="22"/>
        </w:rPr>
        <w:t>zmoelnig</w:t>
      </w:r>
      <w:r>
        <w:rPr>
          <w:rStyle w:val="a0"/>
          <w:rFonts w:ascii="宋体" w:hAnsi="宋体"/>
          <w:sz w:val="22"/>
        </w:rPr>
        <w:t>, IEM &lt;zmoelnig@iem.at&gt;</w:t>
      </w:r>
      <w:r>
        <w:rPr>
          <w:rStyle w:val="a0"/>
          <w:rFonts w:ascii="宋体" w:hAnsi="宋体"/>
          <w:sz w:val="22"/>
        </w:rPr>
        <w:br/>
        <w:t>Copyright (C) 2008 G</w:t>
      </w:r>
      <w:r>
        <w:rPr>
          <w:rStyle w:val="a0"/>
          <w:rFonts w:ascii="宋体" w:hAnsi="宋体"/>
          <w:sz w:val="22"/>
        </w:rPr>
        <w:t>eorge Blood Audio</w:t>
      </w:r>
      <w:r>
        <w:rPr>
          <w:rStyle w:val="a0"/>
          <w:rFonts w:ascii="宋体" w:hAnsi="宋体"/>
          <w:sz w:val="22"/>
        </w:rPr>
        <w:br/>
        <w:t xml:space="preserve">Copyright (C) 1999-2016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2013-2020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2006-2013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2009-2011 Erik de Castro </w:t>
      </w:r>
      <w:r>
        <w:rPr>
          <w:rStyle w:val="a0"/>
          <w:rFonts w:ascii="宋体" w:hAnsi="宋体"/>
          <w:sz w:val="22"/>
        </w:rPr>
        <w:t>L</w:t>
      </w:r>
      <w:r>
        <w:rPr>
          <w:rStyle w:val="a0"/>
          <w:rFonts w:ascii="宋体" w:hAnsi="宋体"/>
          <w:sz w:val="22"/>
        </w:rPr>
        <w:t>opo</w:t>
      </w:r>
      <w:r>
        <w:rPr>
          <w:rStyle w:val="a0"/>
          <w:rFonts w:ascii="宋体" w:hAnsi="宋体"/>
          <w:sz w:val="22"/>
        </w:rPr>
        <w:t xml:space="preserve"> &lt;erikd@mega-nerd.com&gt;</w:t>
      </w:r>
      <w:r>
        <w:rPr>
          <w:rStyle w:val="a0"/>
          <w:rFonts w:ascii="宋体" w:hAnsi="宋体"/>
          <w:sz w:val="22"/>
        </w:rPr>
        <w:br/>
        <w:t xml:space="preserve">Copyright (C) 2012-2015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2002-2014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2012-2014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2002-2013 Erik de </w:t>
      </w:r>
      <w:r>
        <w:rPr>
          <w:rStyle w:val="a0"/>
          <w:rFonts w:ascii="宋体" w:hAnsi="宋体"/>
          <w:sz w:val="22"/>
        </w:rPr>
        <w:t xml:space="preserve">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2010-2012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2010-2013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2006-2012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2013-2016 </w:t>
      </w:r>
      <w:r>
        <w:rPr>
          <w:rStyle w:val="a0"/>
          <w:rFonts w:ascii="宋体" w:hAnsi="宋体"/>
          <w:sz w:val="22"/>
        </w:rPr>
        <w:t xml:space="preserve">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1994-2013 Xiph.Org Foundation and contributors</w:t>
      </w:r>
      <w:r>
        <w:rPr>
          <w:rStyle w:val="a0"/>
          <w:rFonts w:ascii="宋体" w:hAnsi="宋体"/>
          <w:sz w:val="22"/>
        </w:rPr>
        <w:br/>
        <w:t xml:space="preserve">Copyright (C) 2006-2017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2001-2016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2008-20</w:t>
      </w:r>
      <w:r>
        <w:rPr>
          <w:rStyle w:val="a0"/>
          <w:rFonts w:ascii="宋体" w:hAnsi="宋体"/>
          <w:sz w:val="22"/>
        </w:rPr>
        <w:t>10 George Blood Audio</w:t>
      </w:r>
      <w:r>
        <w:rPr>
          <w:rStyle w:val="a0"/>
          <w:rFonts w:ascii="宋体" w:hAnsi="宋体"/>
          <w:sz w:val="22"/>
        </w:rPr>
        <w:br/>
        <w:t xml:space="preserve">Copyright (C) 1999-2014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2007-2018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2006-2016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2003-2013 Erik de Cast</w:t>
      </w:r>
      <w:r>
        <w:rPr>
          <w:rStyle w:val="a0"/>
          <w:rFonts w:ascii="宋体" w:hAnsi="宋体"/>
          <w:sz w:val="22"/>
        </w:rPr>
        <w:t xml:space="preserve">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2009      </w:t>
      </w:r>
      <w:r>
        <w:rPr>
          <w:rStyle w:val="a0"/>
          <w:rFonts w:ascii="宋体" w:hAnsi="宋体"/>
          <w:sz w:val="22"/>
        </w:rPr>
        <w:t>Uli</w:t>
      </w:r>
      <w:r>
        <w:rPr>
          <w:rStyle w:val="a0"/>
          <w:rFonts w:ascii="宋体" w:hAnsi="宋体"/>
          <w:sz w:val="22"/>
        </w:rPr>
        <w:t xml:space="preserve"> Franke &lt;cls@nebadje.org&gt;</w:t>
      </w:r>
      <w:r>
        <w:rPr>
          <w:rStyle w:val="a0"/>
          <w:rFonts w:ascii="宋体" w:hAnsi="宋体"/>
          <w:sz w:val="22"/>
        </w:rPr>
        <w:br/>
        <w:t>Copyright (C) 2002-2005 Michael Smith &lt;msmith@xiph.org&gt;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(C) 2002-2011 Erik de Castro </w:t>
      </w:r>
      <w:r>
        <w:rPr>
          <w:rStyle w:val="a0"/>
          <w:rFonts w:ascii="宋体" w:hAnsi="宋体"/>
          <w:sz w:val="22"/>
        </w:rPr>
        <w:t>Lopo</w:t>
      </w:r>
      <w:r>
        <w:rPr>
          <w:rStyle w:val="a0"/>
          <w:rFonts w:ascii="宋体" w:hAnsi="宋体"/>
          <w:sz w:val="22"/>
        </w:rPr>
        <w:t xml:space="preserve"> &lt;erikd@mega-nerd.</w:t>
      </w:r>
      <w:r>
        <w:rPr>
          <w:rStyle w:val="a0"/>
          <w:rFonts w:ascii="宋体" w:hAnsi="宋体"/>
          <w:sz w:val="22"/>
        </w:rPr>
        <w:t>com&gt;</w:t>
      </w:r>
      <w:r>
        <w:rPr>
          <w:rStyle w:val="a0"/>
          <w:rFonts w:ascii="宋体" w:hAnsi="宋体"/>
          <w:sz w:val="22"/>
        </w:rPr>
        <w:br/>
        <w:t xml:space="preserve">Copyright (C) 2003 Ross </w:t>
      </w:r>
      <w:r>
        <w:rPr>
          <w:rStyle w:val="a0"/>
          <w:rFonts w:ascii="宋体" w:hAnsi="宋体"/>
          <w:sz w:val="22"/>
        </w:rPr>
        <w:t>Bencina</w:t>
      </w:r>
      <w:r>
        <w:rPr>
          <w:rStyle w:val="a0"/>
          <w:rFonts w:ascii="宋体" w:hAnsi="宋体"/>
          <w:sz w:val="22"/>
        </w:rPr>
        <w:t xml:space="preserve"> &lt;rbencina@iprimus.com.au&gt;</w:t>
      </w:r>
      <w:r>
        <w:rPr>
          <w:rStyle w:val="a0"/>
          <w:rFonts w:ascii="宋体" w:hAnsi="宋体"/>
          <w:sz w:val="22"/>
        </w:rPr>
        <w:br/>
        <w:t xml:space="preserve">Copyright (C) 2007 John </w:t>
      </w:r>
      <w:r>
        <w:rPr>
          <w:rStyle w:val="a0"/>
          <w:rFonts w:ascii="宋体" w:hAnsi="宋体"/>
          <w:sz w:val="22"/>
        </w:rPr>
        <w:t>ffitch</w:t>
      </w:r>
      <w:r>
        <w:rPr>
          <w:rStyle w:val="a0"/>
          <w:rFonts w:ascii="宋体" w:hAnsi="宋体"/>
          <w:sz w:val="22"/>
        </w:rPr>
        <w:br/>
        <w:t xml:space="preserve">Copyright (C) 2009-2014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2006 Paul Davis &lt;paul@linuxaudiosystems.com&gt;</w:t>
      </w:r>
      <w:r>
        <w:rPr>
          <w:rStyle w:val="a0"/>
          <w:rFonts w:ascii="宋体" w:hAnsi="宋体"/>
          <w:sz w:val="22"/>
        </w:rPr>
        <w:br/>
        <w:t>Copyright (C) 2004-2017 Erik de Castr</w:t>
      </w:r>
      <w:r>
        <w:rPr>
          <w:rStyle w:val="a0"/>
          <w:rFonts w:ascii="宋体" w:hAnsi="宋体"/>
          <w:sz w:val="22"/>
        </w:rPr>
        <w:t xml:space="preserve">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2004-2005 David </w:t>
      </w:r>
      <w:r>
        <w:rPr>
          <w:rStyle w:val="a0"/>
          <w:rFonts w:ascii="宋体" w:hAnsi="宋体"/>
          <w:sz w:val="22"/>
        </w:rPr>
        <w:t>Viens</w:t>
      </w:r>
      <w:r>
        <w:rPr>
          <w:rStyle w:val="a0"/>
          <w:rFonts w:ascii="宋体" w:hAnsi="宋体"/>
          <w:sz w:val="22"/>
        </w:rPr>
        <w:t xml:space="preserve"> &lt;davidv@plogue.com&gt;</w:t>
      </w:r>
      <w:r>
        <w:rPr>
          <w:rStyle w:val="a0"/>
          <w:rFonts w:ascii="宋体" w:hAnsi="宋体"/>
          <w:sz w:val="22"/>
        </w:rPr>
        <w:br/>
        <w:t>Copyright (C) 2007-2011 Erik de Ca</w:t>
      </w:r>
      <w:r>
        <w:rPr>
          <w:rStyle w:val="a0"/>
          <w:rFonts w:ascii="宋体" w:hAnsi="宋体"/>
          <w:sz w:val="22"/>
        </w:rPr>
        <w:t xml:space="preserve">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2011 </w:t>
      </w:r>
      <w:r>
        <w:rPr>
          <w:rStyle w:val="a0"/>
          <w:rFonts w:ascii="宋体" w:hAnsi="宋体"/>
          <w:sz w:val="22"/>
        </w:rPr>
        <w:t>Apple Inc. All rights reserved.</w:t>
      </w:r>
      <w:r>
        <w:rPr>
          <w:rStyle w:val="a0"/>
          <w:rFonts w:ascii="宋体" w:hAnsi="宋体"/>
          <w:sz w:val="22"/>
        </w:rPr>
        <w:br/>
        <w:t xml:space="preserve">Copyright (C) 2002-2016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2011 Apple Inc. All rights reserved.</w:t>
      </w:r>
      <w:r>
        <w:rPr>
          <w:rStyle w:val="a0"/>
          <w:rFonts w:ascii="宋体" w:hAnsi="宋体"/>
          <w:sz w:val="22"/>
        </w:rPr>
        <w:br/>
        <w:t>Copyright (C) 2009-2</w:t>
      </w:r>
      <w:r>
        <w:rPr>
          <w:rStyle w:val="a0"/>
          <w:rFonts w:ascii="宋体" w:hAnsi="宋体"/>
          <w:sz w:val="22"/>
        </w:rPr>
        <w:t xml:space="preserve">015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2001-2019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1999-2017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2003-2012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w:t>
      </w:r>
      <w:r>
        <w:rPr>
          <w:rStyle w:val="a0"/>
          <w:rFonts w:ascii="宋体" w:hAnsi="宋体"/>
          <w:sz w:val="22"/>
        </w:rPr>
        <w:t xml:space="preserve">) 1999-2011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2008 Conrad Parker &lt;conrad@metadecks.org&gt;</w:t>
      </w:r>
      <w:r>
        <w:rPr>
          <w:rStyle w:val="a0"/>
          <w:rFonts w:ascii="宋体" w:hAnsi="宋体"/>
          <w:sz w:val="22"/>
        </w:rPr>
        <w:br/>
        <w:t xml:space="preserve">Copyright (C) 2003-2011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2005-2017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w:t>
      </w:r>
      <w:r>
        <w:rPr>
          <w:rStyle w:val="a0"/>
          <w:rFonts w:ascii="宋体" w:hAnsi="宋体"/>
          <w:sz w:val="22"/>
        </w:rPr>
        <w:t xml:space="preserve">2004 </w:t>
      </w:r>
      <w:r>
        <w:rPr>
          <w:rStyle w:val="a0"/>
          <w:rFonts w:ascii="宋体" w:hAnsi="宋体"/>
          <w:sz w:val="22"/>
        </w:rPr>
        <w:t>Paavo</w:t>
      </w:r>
      <w:r>
        <w:rPr>
          <w:rStyle w:val="a0"/>
          <w:rFonts w:ascii="宋体" w:hAnsi="宋体"/>
          <w:sz w:val="22"/>
        </w:rPr>
        <w:t xml:space="preserve"> </w:t>
      </w:r>
      <w:r>
        <w:rPr>
          <w:rStyle w:val="a0"/>
          <w:rFonts w:ascii="宋体" w:hAnsi="宋体"/>
          <w:sz w:val="22"/>
        </w:rPr>
        <w:t>Jumppanen</w:t>
      </w:r>
      <w:r>
        <w:rPr>
          <w:rStyle w:val="a0"/>
          <w:rFonts w:ascii="宋体" w:hAnsi="宋体"/>
          <w:sz w:val="22"/>
        </w:rPr>
        <w:br/>
        <w:t xml:space="preserve">Copyright (C) 2001-2011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1992 by Jutta </w:t>
      </w:r>
      <w:r>
        <w:rPr>
          <w:rStyle w:val="a0"/>
          <w:rFonts w:ascii="宋体" w:hAnsi="宋体"/>
          <w:sz w:val="22"/>
        </w:rPr>
        <w:t>Degener</w:t>
      </w:r>
      <w:r>
        <w:rPr>
          <w:rStyle w:val="a0"/>
          <w:rFonts w:ascii="宋体" w:hAnsi="宋体"/>
          <w:sz w:val="22"/>
        </w:rPr>
        <w:t xml:space="preserve"> and Carsten Bormann,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Universitaet</w:t>
      </w:r>
      <w:r>
        <w:rPr>
          <w:rStyle w:val="a0"/>
          <w:rFonts w:ascii="宋体" w:hAnsi="宋体"/>
          <w:sz w:val="22"/>
        </w:rPr>
        <w:t xml:space="preserve"> Berlin.  See the accompanying f</w:t>
      </w:r>
      <w:r>
        <w:rPr>
          <w:rStyle w:val="a0"/>
          <w:rFonts w:ascii="宋体" w:hAnsi="宋体"/>
          <w:sz w:val="22"/>
        </w:rPr>
        <w:t>ile COPYRIGHT for details.  THERE IS ABSOLUTELY NO WARRANTY FOR THIS SOFTWARE.</w:t>
      </w:r>
      <w:r>
        <w:rPr>
          <w:rStyle w:val="a0"/>
          <w:rFonts w:ascii="宋体" w:hAnsi="宋体"/>
          <w:sz w:val="22"/>
        </w:rPr>
        <w:br/>
        <w:t xml:space="preserve">Copyright (C) 2010-2017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2001-2017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2017 Anonymous Maarten &lt;anonymo</w:t>
      </w:r>
      <w:r>
        <w:rPr>
          <w:rStyle w:val="a0"/>
          <w:rFonts w:ascii="宋体" w:hAnsi="宋体"/>
          <w:sz w:val="22"/>
        </w:rPr>
        <w:t>us.maarten@gmail.com&gt;</w:t>
      </w:r>
      <w:r>
        <w:rPr>
          <w:rStyle w:val="a0"/>
          <w:rFonts w:ascii="宋体" w:hAnsi="宋体"/>
          <w:sz w:val="22"/>
        </w:rPr>
        <w:br/>
        <w:t xml:space="preserve">Copyright 1992, 1993, 1994 by Jutta </w:t>
      </w:r>
      <w:r>
        <w:rPr>
          <w:rStyle w:val="a0"/>
          <w:rFonts w:ascii="宋体" w:hAnsi="宋体"/>
          <w:sz w:val="22"/>
        </w:rPr>
        <w:t>Degener</w:t>
      </w:r>
      <w:r>
        <w:rPr>
          <w:rStyle w:val="a0"/>
          <w:rFonts w:ascii="宋体" w:hAnsi="宋体"/>
          <w:sz w:val="22"/>
        </w:rPr>
        <w:t xml:space="preserve"> and Carsten Bormann,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Universitaet</w:t>
      </w:r>
      <w:r>
        <w:rPr>
          <w:rStyle w:val="a0"/>
          <w:rFonts w:ascii="宋体" w:hAnsi="宋体"/>
          <w:sz w:val="22"/>
        </w:rPr>
        <w:t xml:space="preserve"> Berlin</w:t>
      </w:r>
      <w:r>
        <w:rPr>
          <w:rStyle w:val="a0"/>
          <w:rFonts w:ascii="宋体" w:hAnsi="宋体"/>
          <w:sz w:val="22"/>
        </w:rPr>
        <w:br/>
        <w:t>Copyright (C) 2004 Tobias Gehrig &lt;tgehrig@ira.uka.de&gt;</w:t>
      </w:r>
      <w:r>
        <w:rPr>
          <w:rStyle w:val="a0"/>
          <w:rFonts w:ascii="宋体" w:hAnsi="宋体"/>
          <w:sz w:val="22"/>
        </w:rPr>
        <w:br/>
        <w:t xml:space="preserve">Copyright (C) 2013-2014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2006</w:t>
      </w:r>
      <w:r>
        <w:rPr>
          <w:rStyle w:val="a0"/>
          <w:rFonts w:ascii="宋体" w:hAnsi="宋体"/>
          <w:sz w:val="22"/>
        </w:rPr>
        <w:t xml:space="preserve">-2011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2018 Arthur Taylor &lt;art@ified.ca&gt;</w:t>
      </w:r>
      <w:r>
        <w:rPr>
          <w:rStyle w:val="a0"/>
          <w:rFonts w:ascii="宋体" w:hAnsi="宋体"/>
          <w:sz w:val="22"/>
        </w:rPr>
        <w:br/>
        <w:t xml:space="preserve">Copyright (C) 2008-2017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2001-2012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2009-2017 Erik</w:t>
      </w:r>
      <w:r>
        <w:rPr>
          <w:rStyle w:val="a0"/>
          <w:rFonts w:ascii="宋体" w:hAnsi="宋体"/>
          <w:sz w:val="22"/>
        </w:rPr>
        <w:t xml:space="preserve">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1999-2018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2001-2015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 xml:space="preserve">Copyright (C) 1999-2015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t>Copyright (C) 2005-2</w:t>
      </w:r>
      <w:r>
        <w:rPr>
          <w:rStyle w:val="a0"/>
          <w:rFonts w:ascii="宋体" w:hAnsi="宋体"/>
          <w:sz w:val="22"/>
        </w:rPr>
        <w:t xml:space="preserve">011 Erik de Castro </w:t>
      </w:r>
      <w:r>
        <w:rPr>
          <w:rStyle w:val="a0"/>
          <w:rFonts w:ascii="宋体" w:hAnsi="宋体"/>
          <w:sz w:val="22"/>
        </w:rPr>
        <w:t>Lopo</w:t>
      </w:r>
      <w:r>
        <w:rPr>
          <w:rStyle w:val="a0"/>
          <w:rFonts w:ascii="宋体" w:hAnsi="宋体"/>
          <w:sz w:val="22"/>
        </w:rPr>
        <w:br/>
        <w:t xml:space="preserve">Copyright (C) 2010-2014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r>
      <w:r>
        <w:rPr>
          <w:rStyle w:val="a0"/>
          <w:rFonts w:ascii="宋体" w:hAnsi="宋体"/>
          <w:sz w:val="22"/>
        </w:rPr>
        <w:t xml:space="preserve">Copyright (C) 2001-2020 Erik de Castro </w:t>
      </w:r>
      <w:r>
        <w:rPr>
          <w:rStyle w:val="a0"/>
          <w:rFonts w:ascii="宋体" w:hAnsi="宋体"/>
          <w:sz w:val="22"/>
        </w:rPr>
        <w:t>Lopo</w:t>
      </w:r>
      <w:r>
        <w:rPr>
          <w:rStyle w:val="a0"/>
          <w:rFonts w:ascii="宋体" w:hAnsi="宋体"/>
          <w:sz w:val="22"/>
        </w:rPr>
        <w:t xml:space="preserve"> &lt;erikd@mega-nerd.com&gt;</w:t>
      </w:r>
      <w:r>
        <w:rPr>
          <w:rStyle w:val="a0"/>
          <w:rFonts w:ascii="宋体" w:hAnsi="宋体"/>
          <w:sz w:val="22"/>
        </w:rPr>
        <w:br/>
      </w:r>
    </w:p>
    <w:p>
      <w:pPr/>
      <w:r>
        <w:rPr>
          <w:rStyle w:val="a0"/>
          <w:b/>
        </w:rPr>
        <w:t xml:space="preserve">License: </w:t>
      </w:r>
      <w:r>
        <w:rPr>
          <w:rStyle w:val="a0"/>
          <w:sz w:val="21"/>
        </w:rPr>
        <w:t>LGPLv2+ and 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w:t>
      </w:r>
      <w:r>
        <w:rPr>
          <w:rStyle w:val="a0"/>
          <w:rFonts w:ascii="Times New Roman" w:hAnsi="Times New Roman"/>
          <w:sz w:val="21"/>
        </w:rPr>
        <w:t>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w:t>
      </w:r>
      <w:r>
        <w:rPr>
          <w:rStyle w:val="a0"/>
          <w:rFonts w:ascii="Times New Roman" w:hAnsi="Times New Roman"/>
          <w:sz w:val="21"/>
        </w:rPr>
        <w: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w:t>
      </w:r>
      <w:r>
        <w:rPr>
          <w:rStyle w:val="a0"/>
          <w:rFonts w:ascii="Times New Roman" w:hAnsi="Times New Roman"/>
          <w:sz w:val="21"/>
        </w:rPr>
        <w:t>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w:t>
      </w:r>
      <w:r>
        <w:rPr>
          <w:rStyle w:val="a0"/>
          <w:rFonts w:ascii="Times New Roman" w:hAnsi="Times New Roman"/>
          <w:sz w:val="21"/>
        </w:rPr>
        <w:t>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w:t>
      </w:r>
      <w:r>
        <w:rPr>
          <w:rStyle w:val="a0"/>
          <w:rFonts w:ascii="Times New Roman" w:hAnsi="Times New Roman"/>
          <w:sz w:val="21"/>
        </w:rPr>
        <w: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w:t>
      </w:r>
      <w:r>
        <w:rPr>
          <w:rStyle w:val="a0"/>
          <w:rFonts w:ascii="Times New Roman" w:hAnsi="Times New Roman"/>
          <w:sz w:val="21"/>
        </w:rPr>
        <w:t>if you distribute copies of the library, whether gratis or for a fee, you must give the recipients all the rights that we gave you. You must make sure that they, too, receive or can get the source code. If you link a program with the library, you must prov</w:t>
      </w:r>
      <w:r>
        <w:rPr>
          <w:rStyle w:val="a0"/>
          <w:rFonts w:ascii="Times New Roman" w:hAnsi="Times New Roman"/>
          <w:sz w:val="21"/>
        </w:rPr>
        <w:t>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w:t>
      </w:r>
      <w:r>
        <w:rPr>
          <w:rStyle w:val="a0"/>
          <w:rFonts w:ascii="Times New Roman" w:hAnsi="Times New Roman"/>
          <w:sz w:val="21"/>
        </w:rPr>
        <w:t>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w:t>
      </w:r>
      <w:r>
        <w:rPr>
          <w:rStyle w:val="a0"/>
          <w:rFonts w:ascii="Times New Roman" w:hAnsi="Times New Roman"/>
          <w:sz w:val="21"/>
        </w:rPr>
        <w:t>ranty for this free library. If the library is modified by someone else and passed on, we want its recipients to know that what they have is not the original version, so that any problems introduced by others will not reflect on the original authors' reput</w:t>
      </w:r>
      <w:r>
        <w:rPr>
          <w:rStyle w:val="a0"/>
          <w:rFonts w:ascii="Times New Roman" w:hAnsi="Times New Roman"/>
          <w:sz w:val="21"/>
        </w:rPr>
        <w: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w:t>
      </w:r>
      <w:r>
        <w:rPr>
          <w:rStyle w:val="a0"/>
          <w:rFonts w:ascii="Times New Roman" w:hAnsi="Times New Roman"/>
          <w:sz w:val="21"/>
        </w:rPr>
        <w:t>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w:t>
      </w:r>
      <w:r>
        <w:rPr>
          <w:rStyle w:val="a0"/>
          <w:rFonts w:ascii="Times New Roman" w:hAnsi="Times New Roman"/>
          <w:sz w:val="21"/>
        </w:rPr>
        <w:t xml:space="preserve">programs. This license, the GNU Library General Public License, applies to certain designated libraries. This license is quite different from the ordinary one; be sure to read it in full, and don't assume that anything in it is the same as in the ordinary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w:t>
      </w:r>
      <w:r>
        <w:rPr>
          <w:rStyle w:val="a0"/>
          <w:rFonts w:ascii="Times New Roman" w:hAnsi="Times New Roman"/>
          <w:sz w:val="21"/>
        </w:rPr>
        <w:t>some sense simply using the library, and is analogous to running a utility program or application program. However, in a textual and legal sense, the linked executable is a combined work, a derivative of the original library, and the ordinary General Publi</w:t>
      </w:r>
      <w:r>
        <w:rPr>
          <w:rStyle w:val="a0"/>
          <w:rFonts w:ascii="Times New Roman" w:hAnsi="Times New Roman"/>
          <w:sz w:val="21"/>
        </w:rPr>
        <w:t>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Style w:val="a0"/>
          <w:rFonts w:ascii="Times New Roman" w:hAnsi="Times New Roman"/>
          <w:sz w:val="21"/>
        </w:rPr>
        <w:t>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w:t>
      </w:r>
      <w:r>
        <w:rPr>
          <w:rStyle w:val="a0"/>
          <w:rFonts w:ascii="Times New Roman" w:hAnsi="Times New Roman"/>
          <w:sz w:val="21"/>
        </w:rPr>
        <w:t>s of non-free programs to use free libraries, while preserving your freedom as a user of such programs to change the free libraries that are incorporated in them. (We have not seen how to achieve this as regards changes in header files, but we have achieve</w:t>
      </w:r>
      <w:r>
        <w:rPr>
          <w:rStyle w:val="a0"/>
          <w:rFonts w:ascii="Times New Roman" w:hAnsi="Times New Roman"/>
          <w:sz w:val="21"/>
        </w:rPr>
        <w:t>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w:t>
      </w:r>
      <w:r>
        <w:rPr>
          <w:rStyle w:val="a0"/>
          <w:rFonts w:ascii="Times New Roman" w:hAnsi="Times New Roman"/>
          <w:sz w:val="21"/>
        </w:rPr>
        <w:t>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w:t>
      </w:r>
      <w:r>
        <w:rPr>
          <w:rStyle w:val="a0"/>
          <w:rFonts w:ascii="Times New Roman" w:hAnsi="Times New Roman"/>
          <w:sz w:val="21"/>
        </w:rPr>
        <w:t>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Agreement applies to any software library which contains a notice placed by the copyright holder or other authorized pa</w:t>
      </w:r>
      <w:r>
        <w:rPr>
          <w:rStyle w:val="a0"/>
          <w:rFonts w:ascii="Times New Roman" w:hAnsi="Times New Roman"/>
          <w:sz w:val="21"/>
        </w:rPr>
        <w:t>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w:t>
      </w:r>
      <w:r>
        <w:rPr>
          <w:rStyle w:val="a0"/>
          <w:rFonts w:ascii="Times New Roman" w:hAnsi="Times New Roman"/>
          <w:sz w:val="21"/>
        </w:rPr>
        <w:t>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w:t>
      </w:r>
      <w:r>
        <w:rPr>
          <w:rStyle w:val="a0"/>
          <w:rFonts w:ascii="Times New Roman" w:hAnsi="Times New Roman"/>
          <w:sz w:val="21"/>
        </w:rPr>
        <w:t xml:space="preserve"> Library or any derivative work under copyright law: that is to say, a work containing the Library or a portion of it, either verbatim or with modifications and/or translated straightforwardly into another language. (Hereinafter, translation is included wi</w:t>
      </w:r>
      <w:r>
        <w:rPr>
          <w:rStyle w:val="a0"/>
          <w:rFonts w:ascii="Times New Roman" w:hAnsi="Times New Roman"/>
          <w:sz w:val="21"/>
        </w:rPr>
        <w:t>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w:t>
      </w:r>
      <w:r>
        <w:rPr>
          <w:rStyle w:val="a0"/>
          <w:rFonts w:ascii="Times New Roman" w:hAnsi="Times New Roman"/>
          <w:sz w:val="21"/>
        </w:rPr>
        <w:t>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w:t>
      </w:r>
      <w:r>
        <w:rPr>
          <w:rStyle w:val="a0"/>
          <w:rFonts w:ascii="Times New Roman" w:hAnsi="Times New Roman"/>
          <w:sz w:val="21"/>
        </w:rPr>
        <w:t>ing the Library is not restricted, and output from such a program is covered only if its contents constitute a work based on the Library (independent of the use of the Library in a tool for writing it). Whether that is true depends on what the Library does</w:t>
      </w:r>
      <w:r>
        <w:rPr>
          <w:rStyle w:val="a0"/>
          <w:rFonts w:ascii="Times New Roman" w:hAnsi="Times New Roman"/>
          <w:sz w:val="21"/>
        </w:rPr>
        <w:t xml:space="preserve">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w:t>
      </w:r>
      <w:r>
        <w:rPr>
          <w:rStyle w:val="a0"/>
          <w:rFonts w:ascii="Times New Roman" w:hAnsi="Times New Roman"/>
          <w:sz w:val="21"/>
        </w:rPr>
        <w:t>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w:t>
      </w:r>
      <w:r>
        <w:rPr>
          <w:rStyle w:val="a0"/>
          <w:rFonts w:ascii="Times New Roman" w:hAnsi="Times New Roman"/>
          <w:sz w:val="21"/>
        </w:rPr>
        <w:t>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w:t>
      </w:r>
      <w:r>
        <w:rPr>
          <w:rStyle w:val="a0"/>
          <w:rFonts w:ascii="Times New Roman" w:hAnsi="Times New Roman"/>
          <w:sz w:val="21"/>
        </w:rPr>
        <w:t>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w:t>
      </w:r>
      <w:r>
        <w:rPr>
          <w:rStyle w:val="a0"/>
          <w:rFonts w:ascii="Times New Roman" w:hAnsi="Times New Roman"/>
          <w:sz w:val="21"/>
        </w:rPr>
        <w:t xml:space="preserve">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w:t>
      </w:r>
      <w:r>
        <w:rPr>
          <w:rStyle w:val="a0"/>
          <w:rFonts w:ascii="Times New Roman" w:hAnsi="Times New Roman"/>
          <w:sz w:val="21"/>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Style w:val="a0"/>
          <w:rFonts w:ascii="Times New Roman" w:hAnsi="Times New Roman"/>
          <w:sz w:val="21"/>
        </w:rPr>
        <w:t>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w:t>
      </w:r>
      <w:r>
        <w:rPr>
          <w:rStyle w:val="a0"/>
          <w:rFonts w:ascii="Times New Roman" w:hAnsi="Times New Roman"/>
          <w:sz w:val="21"/>
        </w:rPr>
        <w:t xml:space="preserve"> or table </w:t>
      </w:r>
      <w:r>
        <w:rPr>
          <w:rStyle w:val="a0"/>
          <w:rFonts w:ascii="Times New Roman" w:hAnsi="Times New Roman"/>
          <w:sz w:val="21"/>
        </w:rPr>
        <w:t>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w:t>
      </w:r>
      <w:r>
        <w:rPr>
          <w:rStyle w:val="a0"/>
          <w:rFonts w:ascii="Times New Roman" w:hAnsi="Times New Roman"/>
          <w:sz w:val="21"/>
        </w:rPr>
        <w:t xml:space="preserve">ived from the Library, and can be reasonably considered independent and separate works in themselves, then this License, and its terms, do not apply to those sections when you distribute them as separate works. But when you distribute the same sections as </w:t>
      </w:r>
      <w:r>
        <w:rPr>
          <w:rStyle w:val="a0"/>
          <w:rFonts w:ascii="Times New Roman" w:hAnsi="Times New Roman"/>
          <w:sz w:val="21"/>
        </w:rPr>
        <w:t>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w:t>
      </w:r>
      <w:r>
        <w:rPr>
          <w:rStyle w:val="a0"/>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w:t>
      </w:r>
      <w:r>
        <w:rPr>
          <w:rStyle w:val="a0"/>
          <w:rFonts w:ascii="Times New Roman" w:hAnsi="Times New Roman"/>
          <w:sz w:val="21"/>
        </w:rPr>
        <w:t>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w:t>
      </w:r>
      <w:r>
        <w:rPr>
          <w:rStyle w:val="a0"/>
          <w:rFonts w:ascii="Times New Roman" w:hAnsi="Times New Roman"/>
          <w:sz w:val="21"/>
        </w:rPr>
        <w:t>the ordinary GNU General Public License instead of this License to a given copy of the Library. To do this, you must alter all the notices that refer to this License, so that they refer to the ordinary GNU General Public License, version 2, instead of to t</w:t>
      </w:r>
      <w:r>
        <w:rPr>
          <w:rStyle w:val="a0"/>
          <w:rFonts w:ascii="Times New Roman" w:hAnsi="Times New Roman"/>
          <w:sz w:val="21"/>
        </w:rPr>
        <w: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w:t>
      </w:r>
      <w:r>
        <w:rPr>
          <w:rStyle w:val="a0"/>
          <w:rFonts w:ascii="Times New Roman" w:hAnsi="Times New Roman"/>
          <w:sz w:val="21"/>
        </w:rPr>
        <w:t>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w:t>
      </w:r>
      <w:r>
        <w:rPr>
          <w:rStyle w:val="a0"/>
          <w:rFonts w:ascii="Times New Roman" w:hAnsi="Times New Roman"/>
          <w:sz w:val="21"/>
        </w:rPr>
        <w:t xml:space="preserv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w:t>
      </w:r>
      <w:r>
        <w:rPr>
          <w:rStyle w:val="a0"/>
          <w:rFonts w:ascii="Times New Roman" w:hAnsi="Times New Roman"/>
          <w:sz w:val="21"/>
        </w:rPr>
        <w:t>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w:t>
      </w:r>
      <w:r>
        <w:rPr>
          <w:rStyle w:val="a0"/>
          <w:rFonts w:ascii="Times New Roman" w:hAnsi="Times New Roman"/>
          <w:sz w:val="21"/>
        </w:rPr>
        <w:t>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w:t>
      </w:r>
      <w:r>
        <w:rPr>
          <w:rStyle w:val="a0"/>
          <w:rFonts w:ascii="Times New Roman" w:hAnsi="Times New Roman"/>
          <w:sz w:val="21"/>
        </w:rPr>
        <w:t>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a "work that uses the Library" uses material from a header file that is part of the Library, the object code for the work may be a derivative work of the Library even though the </w:t>
      </w:r>
      <w:r>
        <w:rPr>
          <w:rStyle w:val="a0"/>
          <w:rFonts w:ascii="Times New Roman" w:hAnsi="Times New Roman"/>
          <w:sz w:val="21"/>
        </w:rPr>
        <w:t>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w:t>
      </w:r>
      <w:r>
        <w:rPr>
          <w:rStyle w:val="a0"/>
          <w:rFonts w:ascii="Times New Roman" w:hAnsi="Times New Roman"/>
          <w:sz w:val="21"/>
        </w:rPr>
        <w:t>ical parameters, data structure layouts and accessors, and small macros and small inline functions (ten lines or less in length), then the use of the object file is unrestricted, regardless of whether it is legally a derivative work. (Executables containin</w:t>
      </w:r>
      <w:r>
        <w:rPr>
          <w:rStyle w:val="a0"/>
          <w:rFonts w:ascii="Times New Roman" w:hAnsi="Times New Roman"/>
          <w:sz w:val="21"/>
        </w:rPr>
        <w:t>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w:t>
      </w:r>
      <w:r>
        <w:rPr>
          <w:rStyle w:val="a0"/>
          <w:rFonts w:ascii="Times New Roman" w:hAnsi="Times New Roman"/>
          <w:sz w:val="21"/>
        </w:rPr>
        <w:t>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w:t>
      </w:r>
      <w:r>
        <w:rPr>
          <w:rStyle w:val="a0"/>
          <w:rFonts w:ascii="Times New Roman" w:hAnsi="Times New Roman"/>
          <w:sz w:val="21"/>
        </w:rPr>
        <w:t>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w:t>
      </w:r>
      <w:r>
        <w:rPr>
          <w:rStyle w:val="a0"/>
          <w:rFonts w:ascii="Times New Roman" w:hAnsi="Times New Roman"/>
          <w:sz w:val="21"/>
        </w:rPr>
        <w:t>rk that the Library is used in it and that the Library and its use are covered by this License. You must supply a copy of this License. If the work during execution displays copyright notices, you must include the copyright notice for the Library among the</w:t>
      </w:r>
      <w:r>
        <w:rPr>
          <w:rStyle w:val="a0"/>
          <w:rFonts w:ascii="Times New Roman" w:hAnsi="Times New Roman"/>
          <w:sz w:val="21"/>
        </w:rPr>
        <w:t>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w:t>
      </w:r>
      <w:r>
        <w:rPr>
          <w:rStyle w:val="a0"/>
          <w:rFonts w:ascii="Times New Roman" w:hAnsi="Times New Roman"/>
          <w:sz w:val="21"/>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Style w:val="a0"/>
          <w:rFonts w:ascii="Times New Roman" w:hAnsi="Times New Roman"/>
          <w:sz w:val="21"/>
        </w:rPr>
        <w:t>ibrary and then relink to produce a modified executable containing the modified Library. (It is understood that the user who changes the contents of definitions files in the Library will not necessarily be able to recompile the application to use the modif</w:t>
      </w:r>
      <w:r>
        <w:rPr>
          <w:rStyle w:val="a0"/>
          <w:rFonts w:ascii="Times New Roman" w:hAnsi="Times New Roman"/>
          <w:sz w:val="21"/>
        </w:rPr>
        <w:t>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w:t>
      </w:r>
      <w:r>
        <w:rPr>
          <w:rStyle w:val="a0"/>
          <w:rFonts w:ascii="Times New Roman" w:hAnsi="Times New Roman"/>
          <w:sz w:val="21"/>
        </w:rPr>
        <w: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w:t>
      </w:r>
      <w:r>
        <w:rPr>
          <w:rStyle w:val="a0"/>
          <w:rFonts w:ascii="Times New Roman" w:hAnsi="Times New Roman"/>
          <w:sz w:val="21"/>
        </w:rPr>
        <w:t xml:space="preserve">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w:t>
      </w:r>
      <w:r>
        <w:rPr>
          <w:rStyle w:val="a0"/>
          <w:rFonts w:ascii="Times New Roman" w:hAnsi="Times New Roman"/>
          <w:sz w:val="21"/>
        </w:rPr>
        <w:t>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w:t>
      </w:r>
      <w:r>
        <w:rPr>
          <w:rStyle w:val="a0"/>
          <w:rFonts w:ascii="Times New Roman" w:hAnsi="Times New Roman"/>
          <w:sz w:val="21"/>
        </w:rPr>
        <w:t xml:space="preserve">t this requirement contradicts the license restrictions of other proprietary libraries that do not normally accompany the operating system. Such a contradiction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w:t>
      </w:r>
      <w:r>
        <w:rPr>
          <w:rStyle w:val="a0"/>
          <w:rFonts w:ascii="Times New Roman" w:hAnsi="Times New Roman"/>
          <w:sz w:val="21"/>
        </w:rPr>
        <w:t xml:space="preserve">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w:t>
      </w:r>
      <w:r>
        <w:rPr>
          <w:rStyle w:val="a0"/>
          <w:rFonts w:ascii="Times New Roman" w:hAnsi="Times New Roman"/>
          <w:sz w:val="21"/>
        </w:rPr>
        <w:t>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w:t>
      </w:r>
      <w:r>
        <w:rPr>
          <w:rStyle w:val="a0"/>
          <w:rFonts w:ascii="Times New Roman" w:hAnsi="Times New Roman"/>
          <w:sz w:val="21"/>
        </w:rPr>
        <w:t>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w:t>
      </w:r>
      <w:r>
        <w:rPr>
          <w:rStyle w:val="a0"/>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w:t>
      </w:r>
      <w:r>
        <w:rPr>
          <w:rStyle w:val="a0"/>
          <w:rFonts w:ascii="Times New Roman" w:hAnsi="Times New Roman"/>
          <w:sz w:val="21"/>
        </w:rPr>
        <w:t xml:space="preserve">ense, since you have not signed it. However, nothing else grants you permission to modify or distribute the Library or its derivative works. These actions are prohibited by law if you do not accept this License. Therefore, by modifying or distributing the </w:t>
      </w:r>
      <w:r>
        <w:rPr>
          <w:rStyle w:val="a0"/>
          <w:rFonts w:ascii="Times New Roman" w:hAnsi="Times New Roman"/>
          <w:sz w:val="21"/>
        </w:rPr>
        <w:t>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t>
      </w:r>
      <w:r>
        <w:rPr>
          <w:rStyle w:val="a0"/>
          <w:rFonts w:ascii="Times New Roman" w:hAnsi="Times New Roman"/>
          <w:sz w:val="21"/>
        </w:rPr>
        <w:t>work based on the Library), the recipient automatically receives a license from the original licensor to copy, distribute, link with or modify the Library subject to these terms and conditions. You may not impose any further restrictions on the recipients'</w:t>
      </w:r>
      <w:r>
        <w:rPr>
          <w:rStyle w:val="a0"/>
          <w:rFonts w:ascii="Times New Roman" w:hAnsi="Times New Roman"/>
          <w:sz w:val="21"/>
        </w:rPr>
        <w:t xml:space="preserve">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w:t>
      </w:r>
      <w:r>
        <w:rPr>
          <w:rStyle w:val="a0"/>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Style w:val="a0"/>
          <w:rFonts w:ascii="Times New Roman" w:hAnsi="Times New Roman"/>
          <w:sz w:val="21"/>
        </w:rPr>
        <w:t xml:space="preserve">ligations under this License and any other pertinent obligations, then as a consequence you may not distribute the Library at all. For example, if a patent license would not permit royalty-free redistribution of the Library by all those who receive copies </w:t>
      </w:r>
      <w:r>
        <w:rPr>
          <w:rStyle w:val="a0"/>
          <w:rFonts w:ascii="Times New Roman" w:hAnsi="Times New Roman"/>
          <w:sz w:val="21"/>
        </w:rPr>
        <w:t>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w:t>
      </w:r>
      <w:r>
        <w:rPr>
          <w:rStyle w:val="a0"/>
          <w:rFonts w:ascii="Times New Roman" w:hAnsi="Times New Roman"/>
          <w:sz w:val="21"/>
        </w:rPr>
        <w:t>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w:t>
      </w:r>
      <w:r>
        <w:rPr>
          <w:rStyle w:val="a0"/>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distribut</w:t>
      </w:r>
      <w:r>
        <w:rPr>
          <w:rStyle w:val="a0"/>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w:t>
      </w:r>
      <w:r>
        <w:rPr>
          <w:rStyle w:val="a0"/>
          <w:rFonts w:ascii="Times New Roman" w:hAnsi="Times New Roman"/>
          <w:sz w:val="21"/>
        </w:rPr>
        <w:t>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w:t>
      </w:r>
      <w:r>
        <w:rPr>
          <w:rStyle w:val="a0"/>
          <w:rFonts w:ascii="Times New Roman" w:hAnsi="Times New Roman"/>
          <w:sz w:val="21"/>
        </w:rPr>
        <w:t>ho places the Library under this License may add an explicit geographical distribution limitation excluding those countries, so that distribution is permitted only in or among countries not thus excluded. In such case, this License incorporates the limitat</w:t>
      </w:r>
      <w:r>
        <w:rPr>
          <w:rStyle w:val="a0"/>
          <w:rFonts w:ascii="Times New Roman" w:hAnsi="Times New Roman"/>
          <w:sz w:val="21"/>
        </w:rPr>
        <w: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w:t>
      </w:r>
      <w:r>
        <w:rPr>
          <w:rStyle w:val="a0"/>
          <w:rFonts w:ascii="Times New Roman" w:hAnsi="Times New Roman"/>
          <w:sz w:val="21"/>
        </w:rPr>
        <w:t>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w:t>
      </w:r>
      <w:r>
        <w:rPr>
          <w:rStyle w:val="a0"/>
          <w:rFonts w:ascii="Times New Roman" w:hAnsi="Times New Roman"/>
          <w:sz w:val="21"/>
        </w:rPr>
        <w:t>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w:t>
      </w:r>
      <w:r>
        <w:rPr>
          <w:rStyle w:val="a0"/>
          <w:rFonts w:ascii="Times New Roman" w:hAnsi="Times New Roman"/>
          <w:sz w:val="21"/>
        </w:rPr>
        <w:t>corporate parts of the Library into other free programs whose distribution conditions are incompatible with these, write to the author to ask for permission. For software which is copyrighted by the Free Software Foundation, write to the Free Software Foun</w:t>
      </w:r>
      <w:r>
        <w:rPr>
          <w:rStyle w:val="a0"/>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w:t>
      </w:r>
      <w:r>
        <w:rPr>
          <w:rStyle w:val="a0"/>
          <w:rFonts w:ascii="Times New Roman" w:hAnsi="Times New Roman"/>
          <w:sz w:val="21"/>
        </w:rPr>
        <w:t>RARY IS LICENSED FREE OF CHARGE, THERE IS NO WARRANTY FOR THE LIBRARY, TO THE EXTENT PERMITTED BY APPLICABLE LAW. EXCEPT WHEN OTHERWISE STATED IN WRITING THE COPYRIGHT HOLDERS AND/OR OTHER PARTIES PROVIDE THE LIBRARY "AS IS" WITHOUT WARRANTY OF ANY KIND, E</w:t>
      </w:r>
      <w:r>
        <w:rPr>
          <w:rStyle w:val="a0"/>
          <w:rFonts w:ascii="Times New Roman" w:hAnsi="Times New Roman"/>
          <w:sz w:val="21"/>
        </w:rPr>
        <w:t>ITHER EXPRESSED OR IMPLIED, INCLUDING, BUT NOT LIMITED TO, THE IMPLIED WARRANTIES OF MERCHANTABILITY AND FITNESS FOR A PARTICULAR PURPOSE. THE ENTIRE RISK AS TO THE QUALITY AND PERFORMANCE OF THE LIBRARY IS WITH YOU. SHOULD THE LIBRARY PROVE DEFECTIVE, YOU</w:t>
      </w:r>
      <w:r>
        <w:rPr>
          <w:rStyle w:val="a0"/>
          <w:rFonts w:ascii="Times New Roman" w:hAnsi="Times New Roman"/>
          <w:sz w:val="21"/>
        </w:rPr>
        <w:t xml:space="preserve">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w:t>
      </w:r>
      <w:r>
        <w:rPr>
          <w:rStyle w:val="a0"/>
          <w:rFonts w:ascii="Times New Roman" w:hAnsi="Times New Roman"/>
          <w:sz w:val="21"/>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Style w:val="a0"/>
          <w:rFonts w:ascii="Times New Roman" w:hAnsi="Times New Roman"/>
          <w:sz w:val="21"/>
        </w:rPr>
        <w:t>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w:t>
      </w:r>
      <w:r>
        <w:rPr>
          <w:rStyle w:val="a0"/>
          <w:rFonts w:ascii="Times New Roman" w:hAnsi="Times New Roman"/>
          <w:sz w:val="21"/>
        </w:rPr>
        <w:t xml:space="preserve">elop a new library, and you want it to be of the greatest possible use to the public, we recommend making it free software that everyone can redistribute and change. You can do so by permitting redistribution under </w:t>
      </w:r>
      <w:r>
        <w:rPr>
          <w:rStyle w:val="a0"/>
          <w:rFonts w:ascii="Times New Roman" w:hAnsi="Times New Roman"/>
          <w:sz w:val="21"/>
        </w:rPr>
        <w:t>these terms (or, alternatively, under the</w:t>
      </w:r>
      <w:r>
        <w:rPr>
          <w:rStyle w:val="a0"/>
          <w:rFonts w:ascii="Times New Roman" w:hAnsi="Times New Roman"/>
          <w:sz w:val="21"/>
        </w:rPr>
        <w:t xml:space="preserv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w:t>
      </w:r>
      <w:r>
        <w:rPr>
          <w:rStyle w:val="a0"/>
          <w:rFonts w:ascii="Times New Roman" w:hAnsi="Times New Roman"/>
          <w:sz w:val="21"/>
        </w:rPr>
        <w:t xml:space="preser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w:t>
      </w:r>
      <w:r>
        <w:rPr>
          <w:rStyle w:val="a0"/>
          <w:rFonts w:ascii="Times New Roman" w:hAnsi="Times New Roman"/>
          <w:sz w:val="21"/>
        </w:rPr>
        <w:t>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w:t>
      </w:r>
      <w:r>
        <w:rPr>
          <w:rStyle w:val="a0"/>
          <w:rFonts w:ascii="Times New Roman" w:hAnsi="Times New Roman"/>
          <w:sz w:val="21"/>
        </w:rPr>
        <w:t>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w:t>
      </w:r>
      <w:r>
        <w:rPr>
          <w:rStyle w:val="a0"/>
          <w:rFonts w:ascii="Times New Roman" w:hAnsi="Times New Roman"/>
          <w:sz w:val="21"/>
        </w:rPr>
        <w:t>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w:t>
      </w:r>
      <w:r>
        <w:rPr>
          <w:rStyle w:val="a0"/>
          <w:rFonts w:ascii="Times New Roman" w:hAnsi="Times New Roman"/>
          <w:sz w:val="21"/>
        </w:rPr>
        <w:t>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w:t>
      </w:r>
      <w:r>
        <w:rPr>
          <w:rStyle w:val="a0"/>
          <w:rFonts w:ascii="Times New Roman" w:hAnsi="Times New Roman"/>
          <w:sz w:val="21"/>
        </w:rPr>
        <w:t>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w:t>
      </w:r>
      <w:r>
        <w:rPr>
          <w:rStyle w:val="a0"/>
          <w:rFonts w:ascii="Times New Roman" w:hAnsi="Times New Roman"/>
          <w:sz w:val="21"/>
        </w:rPr>
        <w:t>,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w:t>
      </w:r>
      <w:r>
        <w:rPr>
          <w:rStyle w:val="a0"/>
          <w:rFonts w:ascii="Times New Roman" w:hAnsi="Times New Roman"/>
          <w:sz w:val="21"/>
        </w:rPr>
        <w:t>ral Public License is intended to guarantee your freedom to share and change free software--to make sure the software is free for all its users. This General Public License applies to most of the Free Software Foundation's software and to any other program</w:t>
      </w:r>
      <w:r>
        <w:rPr>
          <w:rStyle w:val="a0"/>
          <w:rFonts w:ascii="Times New Roman" w:hAnsi="Times New Roman"/>
          <w:sz w:val="21"/>
        </w:rPr>
        <w:t xml:space="preserve">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w:t>
      </w:r>
      <w:r>
        <w:rPr>
          <w:rStyle w:val="a0"/>
          <w:rFonts w:ascii="Times New Roman" w:hAnsi="Times New Roman"/>
          <w:sz w:val="21"/>
        </w:rPr>
        <w:t xml:space="preserve">Our General Public Licenses are designed to make sure that you have the freedom to distribute copies of free software (and charge for this service if you wish), that you receive source code or can get it if you want it, that you can change the software or </w:t>
      </w:r>
      <w:r>
        <w:rPr>
          <w:rStyle w:val="a0"/>
          <w:rFonts w:ascii="Times New Roman" w:hAnsi="Times New Roman"/>
          <w:sz w:val="21"/>
        </w:rPr>
        <w:t>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w:t>
      </w:r>
      <w:r>
        <w:rPr>
          <w:rStyle w:val="a0"/>
          <w:rFonts w:ascii="Times New Roman" w:hAnsi="Times New Roman"/>
          <w:sz w:val="21"/>
        </w:rPr>
        <w:t>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w:t>
      </w:r>
      <w:r>
        <w:rPr>
          <w:rStyle w:val="a0"/>
          <w:rFonts w:ascii="Times New Roman" w:hAnsi="Times New Roman"/>
          <w:sz w:val="21"/>
        </w:rPr>
        <w:t>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w:t>
      </w:r>
      <w:r>
        <w:rPr>
          <w:rStyle w:val="a0"/>
          <w:rFonts w:ascii="Times New Roman" w:hAnsi="Times New Roman"/>
          <w:sz w:val="21"/>
        </w:rPr>
        <w:t>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w:t>
      </w:r>
      <w:r>
        <w:rPr>
          <w:rStyle w:val="a0"/>
          <w:rFonts w:ascii="Times New Roman" w:hAnsi="Times New Roman"/>
          <w:sz w:val="21"/>
        </w:rPr>
        <w:t>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w:t>
      </w:r>
      <w:r>
        <w:rPr>
          <w:rStyle w:val="a0"/>
          <w:rFonts w:ascii="Times New Roman" w:hAnsi="Times New Roman"/>
          <w:sz w:val="21"/>
        </w:rPr>
        <w:t xml:space="preserve">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w:t>
      </w:r>
      <w:r>
        <w:rPr>
          <w:rStyle w:val="a0"/>
          <w:rFonts w:ascii="Times New Roman" w:hAnsi="Times New Roman"/>
          <w:sz w:val="21"/>
        </w:rPr>
        <w:t>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w:t>
      </w:r>
      <w:r>
        <w:rPr>
          <w:rStyle w:val="a0"/>
          <w:rFonts w:ascii="Times New Roman" w:hAnsi="Times New Roman"/>
          <w:sz w:val="21"/>
        </w:rPr>
        <w:t xml:space="preserve">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 that is to say, a work conta</w:t>
      </w:r>
      <w:r>
        <w:rPr>
          <w:rStyle w:val="a0"/>
          <w:rFonts w:ascii="Times New Roman" w:hAnsi="Times New Roman"/>
          <w:sz w:val="21"/>
        </w:rPr>
        <w:t>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w:t>
      </w:r>
      <w:r>
        <w:rPr>
          <w:rStyle w:val="a0"/>
          <w:rFonts w:ascii="Times New Roman" w:hAnsi="Times New Roman"/>
          <w:sz w:val="21"/>
        </w:rPr>
        <w:t xml:space="preserve"> than copying, distribution and modification are not covered by this License; they are outside its scope. The act of running the Program is not restricted, and the output from the Program is covered only if its contents constitute a work based on the Progr</w:t>
      </w:r>
      <w:r>
        <w:rPr>
          <w:rStyle w:val="a0"/>
          <w:rFonts w:ascii="Times New Roman" w:hAnsi="Times New Roman"/>
          <w:sz w:val="21"/>
        </w:rPr>
        <w:t>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w:t>
      </w:r>
      <w:r>
        <w:rPr>
          <w:rStyle w:val="a0"/>
          <w:rFonts w:ascii="Times New Roman" w:hAnsi="Times New Roman"/>
          <w:sz w:val="21"/>
        </w:rPr>
        <w:t>ly and appropriately publish on each copy an appropriate copyright notice and disclaimer of warranty; keep intact all the notices that refer to this License and to the absence of any warranty; and give any other recipients of the Program a copy of this Lic</w:t>
      </w:r>
      <w:r>
        <w:rPr>
          <w:rStyle w:val="a0"/>
          <w:rFonts w:ascii="Times New Roman" w:hAnsi="Times New Roman"/>
          <w:sz w:val="21"/>
        </w:rPr>
        <w:t>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w:t>
      </w:r>
      <w:r>
        <w:rPr>
          <w:rStyle w:val="a0"/>
          <w:rFonts w:ascii="Times New Roman" w:hAnsi="Times New Roman"/>
          <w:sz w:val="21"/>
        </w:rPr>
        <w:t>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w:t>
      </w:r>
      <w:r>
        <w:rPr>
          <w:rStyle w:val="a0"/>
          <w:rFonts w:ascii="Times New Roman" w:hAnsi="Times New Roman"/>
          <w:sz w:val="21"/>
        </w:rPr>
        <w:t>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w:t>
      </w:r>
      <w:r>
        <w:rPr>
          <w:rStyle w:val="a0"/>
          <w:rFonts w:ascii="Times New Roman" w:hAnsi="Times New Roman"/>
          <w:sz w:val="21"/>
        </w:rPr>
        <w: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w:t>
      </w:r>
      <w:r>
        <w:rPr>
          <w:rStyle w:val="a0"/>
          <w:rFonts w:ascii="Times New Roman" w:hAnsi="Times New Roman"/>
          <w:sz w:val="21"/>
        </w:rPr>
        <w:t>yright notice and a notice that there is no warranty (or else, saying that you provide a warranty) and that users may redistribute the program under these conditions, and telling the user how to view a copy of this License. (Exception: if the Program itsel</w:t>
      </w:r>
      <w:r>
        <w:rPr>
          <w:rStyle w:val="a0"/>
          <w:rFonts w:ascii="Times New Roman" w:hAnsi="Times New Roman"/>
          <w:sz w:val="21"/>
        </w:rPr>
        <w:t>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w:t>
      </w:r>
      <w:r>
        <w:rPr>
          <w:rStyle w:val="a0"/>
          <w:rFonts w:ascii="Times New Roman" w:hAnsi="Times New Roman"/>
          <w:sz w:val="21"/>
        </w:rPr>
        <w:t xml:space="preserve">m the Program, and can be reasonably considered independent and separate works in themselves, then this License, and its terms, do not apply to those sections when you distribute them as separate works. But when you distribute the same sections as part of </w:t>
      </w:r>
      <w:r>
        <w:rPr>
          <w:rStyle w:val="a0"/>
          <w:rFonts w:ascii="Times New Roman" w:hAnsi="Times New Roman"/>
          <w:sz w:val="21"/>
        </w:rPr>
        <w:t>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w:t>
      </w:r>
      <w:r>
        <w:rPr>
          <w:rStyle w:val="a0"/>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w:t>
      </w:r>
      <w:r>
        <w:rPr>
          <w:rStyle w:val="a0"/>
          <w:rFonts w:ascii="Times New Roman" w:hAnsi="Times New Roman"/>
          <w:sz w:val="21"/>
        </w:rPr>
        <w:t>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w:t>
      </w:r>
      <w:r>
        <w:rPr>
          <w:rStyle w:val="a0"/>
          <w:rFonts w:ascii="Times New Roman" w:hAnsi="Times New Roman"/>
          <w:sz w:val="21"/>
        </w:rPr>
        <w:t>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w:t>
      </w:r>
      <w:r>
        <w:rPr>
          <w:rStyle w:val="a0"/>
          <w:rFonts w:ascii="Times New Roman" w:hAnsi="Times New Roman"/>
          <w:sz w:val="21"/>
        </w:rPr>
        <w:t>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w:t>
      </w:r>
      <w:r>
        <w:rPr>
          <w:rStyle w:val="a0"/>
          <w:rFonts w:ascii="Times New Roman" w:hAnsi="Times New Roman"/>
          <w:sz w:val="21"/>
        </w:rPr>
        <w:t xml:space="preserve">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w:t>
      </w:r>
      <w:r>
        <w:rPr>
          <w:rStyle w:val="a0"/>
          <w:rFonts w:ascii="Times New Roman" w:hAnsi="Times New Roman"/>
          <w:sz w:val="21"/>
        </w:rPr>
        <w:t>you received as to the offer to distribute corresponding source code. (This alternative is allowed only for noncommercial distribution and only if you received the program in object code or executable form with such an offer, in accord with Subsection b ab</w:t>
      </w:r>
      <w:r>
        <w:rPr>
          <w:rStyle w:val="a0"/>
          <w:rFonts w:ascii="Times New Roman" w:hAnsi="Times New Roman"/>
          <w:sz w:val="21"/>
        </w:rPr>
        <w:t>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w:t>
      </w:r>
      <w:r>
        <w:rPr>
          <w:rStyle w:val="a0"/>
          <w:rFonts w:ascii="Times New Roman" w:hAnsi="Times New Roman"/>
          <w:sz w:val="21"/>
        </w:rPr>
        <w:t>he scripts used to control compilation and installation of the executable. However, as a special exception, the source code distributed need not include anything that is normally distributed (in either source or binary form) with the major components (comp</w:t>
      </w:r>
      <w:r>
        <w:rPr>
          <w:rStyle w:val="a0"/>
          <w:rFonts w:ascii="Times New Roman" w:hAnsi="Times New Roman"/>
          <w:sz w:val="21"/>
        </w:rPr>
        <w:t>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w:t>
      </w:r>
      <w:r>
        <w:rPr>
          <w:rStyle w:val="a0"/>
          <w:rFonts w:ascii="Times New Roman" w:hAnsi="Times New Roman"/>
          <w:sz w:val="21"/>
        </w:rPr>
        <w:t>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w:t>
      </w:r>
      <w:r>
        <w:rPr>
          <w:rStyle w:val="a0"/>
          <w:rFonts w:ascii="Times New Roman" w:hAnsi="Times New Roman"/>
          <w:sz w:val="21"/>
        </w:rPr>
        <w:t>Program except as expressly provided under this License. Any attempt otherwise to copy, modify, sublicense or distribute the Program is void, and will automatically terminate your rights under this License. However, parties who have received copies, or rig</w:t>
      </w:r>
      <w:r>
        <w:rPr>
          <w:rStyle w:val="a0"/>
          <w:rFonts w:ascii="Times New Roman" w:hAnsi="Times New Roman"/>
          <w:sz w:val="21"/>
        </w:rPr>
        <w:t>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w:t>
      </w:r>
      <w:r>
        <w:rPr>
          <w:rStyle w:val="a0"/>
          <w:rFonts w:ascii="Times New Roman" w:hAnsi="Times New Roman"/>
          <w:sz w:val="21"/>
        </w:rPr>
        <w:t>or distribute the Program or its derivative works. These actions are prohibited by law if you do not accept this License. Therefore, by modifying or distributing the Program (or any work based on the Program), you indicate your acceptance of this License t</w:t>
      </w:r>
      <w:r>
        <w:rPr>
          <w:rStyle w:val="a0"/>
          <w:rFonts w:ascii="Times New Roman" w:hAnsi="Times New Roman"/>
          <w:sz w:val="21"/>
        </w:rPr>
        <w: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w:t>
      </w:r>
      <w:r>
        <w:rPr>
          <w:rStyle w:val="a0"/>
          <w:rFonts w:ascii="Times New Roman" w:hAnsi="Times New Roman"/>
          <w:sz w:val="21"/>
        </w:rPr>
        <w:t>l licensor to copy, distribute or modify the Program subject to these terms and conditions. You may not impose any further restrictions on the recipients' exercise of the rights granted herein. You are not responsible for enforcing compliance by third part</w:t>
      </w:r>
      <w:r>
        <w:rPr>
          <w:rStyle w:val="a0"/>
          <w:rFonts w:ascii="Times New Roman" w:hAnsi="Times New Roman"/>
          <w:sz w:val="21"/>
        </w:rPr>
        <w: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w:t>
      </w:r>
      <w:r>
        <w:rPr>
          <w:rStyle w:val="a0"/>
          <w:rFonts w:ascii="Times New Roman" w:hAnsi="Times New Roman"/>
          <w:sz w:val="21"/>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Style w:val="a0"/>
          <w:rFonts w:ascii="Times New Roman" w:hAnsi="Times New Roman"/>
          <w:sz w:val="21"/>
        </w:rPr>
        <w:t xml:space="preserve">tribute the Program at all. For example, if a patent license would not permit royalty-free redistribution of the Program by all those who receive copies directly or indirectly through you, then the only </w:t>
      </w:r>
      <w:r>
        <w:rPr>
          <w:rStyle w:val="a0"/>
          <w:rFonts w:ascii="Times New Roman" w:hAnsi="Times New Roman"/>
          <w:sz w:val="21"/>
        </w:rPr>
        <w:t xml:space="preserve">way you could satisfy both it and this License would </w:t>
      </w:r>
      <w:r>
        <w:rPr>
          <w:rStyle w:val="a0"/>
          <w:rFonts w:ascii="Times New Roman" w:hAnsi="Times New Roman"/>
          <w:sz w:val="21"/>
        </w:rPr>
        <w:t>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w:t>
      </w:r>
      <w:r>
        <w:rPr>
          <w:rStyle w:val="a0"/>
          <w:rFonts w:ascii="Times New Roman" w:hAnsi="Times New Roman"/>
          <w:sz w:val="21"/>
        </w:rPr>
        <w:t>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w:t>
      </w:r>
      <w:r>
        <w:rPr>
          <w:rStyle w:val="a0"/>
          <w:rFonts w:ascii="Times New Roman" w:hAnsi="Times New Roman"/>
          <w:sz w:val="21"/>
        </w:rPr>
        <w:t>stribution system, which is implemented by public license practices. Many people have made generous contributions to the wide range of software distributed through that system in reliance on consistent application of that system; it is up to the author/don</w:t>
      </w:r>
      <w:r>
        <w:rPr>
          <w:rStyle w:val="a0"/>
          <w:rFonts w:ascii="Times New Roman" w:hAnsi="Times New Roman"/>
          <w:sz w:val="21"/>
        </w:rPr>
        <w:t>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w:t>
      </w:r>
      <w:r>
        <w:rPr>
          <w:rStyle w:val="a0"/>
          <w:rFonts w:ascii="Times New Roman" w:hAnsi="Times New Roman"/>
          <w:sz w:val="21"/>
        </w:rPr>
        <w:t>istribution and/or use of the Program is restricted in certain countries either by patents or by copyrighted interfaces, the original copyright holder who places the Program under this License may add an explicit geographical distribution limitation exclud</w:t>
      </w:r>
      <w:r>
        <w:rPr>
          <w:rStyle w:val="a0"/>
          <w:rFonts w:ascii="Times New Roman" w:hAnsi="Times New Roman"/>
          <w:sz w:val="21"/>
        </w:rPr>
        <w:t>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w:t>
      </w:r>
      <w:r>
        <w:rPr>
          <w:rStyle w:val="a0"/>
          <w:rFonts w:ascii="Times New Roman" w:hAnsi="Times New Roman"/>
          <w:sz w:val="21"/>
        </w:rPr>
        <w:t>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w:t>
      </w:r>
      <w:r>
        <w:rPr>
          <w:rStyle w:val="a0"/>
          <w:rFonts w:ascii="Times New Roman" w:hAnsi="Times New Roman"/>
          <w:sz w:val="21"/>
        </w:rPr>
        <w:t>Program specifies a version number of this License which applies to it and "any later version", you have the option of following the terms and conditions either of that version or of any later version published by the Free Software Foundation. If the Progr</w:t>
      </w:r>
      <w:r>
        <w:rPr>
          <w:rStyle w:val="a0"/>
          <w:rFonts w:ascii="Times New Roman" w:hAnsi="Times New Roman"/>
          <w:sz w:val="21"/>
        </w:rPr>
        <w:t>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w:t>
      </w:r>
      <w:r>
        <w:rPr>
          <w:rStyle w:val="a0"/>
          <w:rFonts w:ascii="Times New Roman" w:hAnsi="Times New Roman"/>
          <w:sz w:val="21"/>
        </w:rPr>
        <w:t>e to the author to ask for permission. For software which is copyrighted by the Free Software Foundation, write to the Free Software Foundation; we sometimes make exceptions for this. Our decision will be guided by the two goals of preserving the free stat</w:t>
      </w:r>
      <w:r>
        <w:rPr>
          <w:rStyle w:val="a0"/>
          <w:rFonts w:ascii="Times New Roman" w:hAnsi="Times New Roman"/>
          <w:sz w:val="21"/>
        </w:rPr>
        <w: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w:t>
      </w:r>
      <w:r>
        <w:rPr>
          <w:rStyle w:val="a0"/>
          <w:rFonts w:ascii="Times New Roman" w:hAnsi="Times New Roman"/>
          <w:sz w:val="21"/>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Style w:val="a0"/>
          <w:rFonts w:ascii="Times New Roman" w:hAnsi="Times New Roman"/>
          <w:sz w:val="21"/>
        </w:rPr>
        <w:t>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w:t>
      </w:r>
      <w:r>
        <w:rPr>
          <w:rStyle w:val="a0"/>
          <w:rFonts w:ascii="Times New Roman" w:hAnsi="Times New Roman"/>
          <w:sz w:val="21"/>
        </w:rPr>
        <w:t xml:space="preserve"> AGREED TO IN WRITING WILL ANY </w:t>
      </w:r>
      <w:r>
        <w:rPr>
          <w:rStyle w:val="a0"/>
          <w:rFonts w:ascii="Times New Roman" w:hAnsi="Times New Roman"/>
          <w:sz w:val="21"/>
        </w:rPr>
        <w:t xml:space="preserve">COPYRIGHT HOLDER, OR ANY OTHER PARTY WHO MAY MODIFY AND/OR REDISTRIBUTE THE PROGRAM AS PERMITTED ABOVE, BE LIABLE TO YOU FOR DAMAGES, INCLUDING ANY GENERAL, SPECIAL, INCIDENTAL OR CONSEQUENTIAL DAMAGES ARISING OUT OF THE USE </w:t>
      </w:r>
      <w:r>
        <w:rPr>
          <w:rStyle w:val="a0"/>
          <w:rFonts w:ascii="Times New Roman" w:hAnsi="Times New Roman"/>
          <w:sz w:val="21"/>
        </w:rPr>
        <w:t>OR INABILITY TO USE THE PROGRAM (INCLUDING BUT NOT LIMITED TO LOSS OF DATA OR DATA BEING RENDERED INACCURATE OR LOSSES SUSTAINED BY YOU OR THIRD PARTIES OR A FAILURE OF THE PROGRAM TO OPERATE WITH ANY OTHER PROGRAMS), EVEN IF SUCH HOLDER OR OTHER PARTY HAS</w:t>
      </w:r>
      <w:r>
        <w:rPr>
          <w:rStyle w:val="a0"/>
          <w:rFonts w:ascii="Times New Roman" w:hAnsi="Times New Roman"/>
          <w:sz w:val="21"/>
        </w:rPr>
        <w:t xml:space="preserve">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w:t>
      </w:r>
      <w:r>
        <w:rPr>
          <w:rStyle w:val="a0"/>
          <w:rFonts w:ascii="Times New Roman" w:hAnsi="Times New Roman"/>
          <w:sz w:val="21"/>
        </w:rPr>
        <w:t xml:space="preserve">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w:t>
      </w:r>
      <w:r>
        <w:rPr>
          <w:rStyle w:val="a0"/>
          <w:rFonts w:ascii="Times New Roman" w:hAnsi="Times New Roman"/>
          <w:sz w:val="21"/>
        </w:rPr>
        <w:t>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w:t>
      </w:r>
      <w:r>
        <w:rPr>
          <w:rStyle w:val="a0"/>
          <w:rFonts w:ascii="Times New Roman" w:hAnsi="Times New Roman"/>
          <w:sz w:val="21"/>
        </w:rPr>
        <w:t>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w:t>
      </w:r>
      <w:r>
        <w:rPr>
          <w:rStyle w:val="a0"/>
          <w:rFonts w:ascii="Times New Roman" w:hAnsi="Times New Roman"/>
          <w:sz w:val="21"/>
        </w:rPr>
        <w:t>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w:t>
      </w:r>
      <w:r>
        <w:rPr>
          <w:rStyle w:val="a0"/>
          <w:rFonts w:ascii="Times New Roman" w:hAnsi="Times New Roman"/>
          <w:sz w:val="21"/>
        </w:rPr>
        <w:t xml:space="preserve">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w:t>
      </w:r>
      <w:r>
        <w:rPr>
          <w:rStyle w:val="a0"/>
          <w:rFonts w:ascii="Times New Roman" w:hAnsi="Times New Roman"/>
          <w:sz w:val="21"/>
        </w:rPr>
        <w: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w:t>
      </w:r>
      <w:r>
        <w:rPr>
          <w:rStyle w:val="a0"/>
          <w:rFonts w:ascii="Times New Roman" w:hAnsi="Times New Roman"/>
          <w:sz w:val="21"/>
        </w:rPr>
        <w:t>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Style w:val="a0"/>
          <w:rFonts w:ascii="Times New Roman" w:hAnsi="Times New Roman"/>
          <w:sz w:val="21"/>
        </w:rPr>
        <w:t xml:space="preserve">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w:t>
      </w:r>
      <w:r>
        <w:rPr>
          <w:rStyle w:val="a0"/>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Style w:val="a0"/>
          <w:rFonts w:ascii="Times New Roman" w:hAnsi="Times New Roman"/>
          <w:sz w:val="21"/>
        </w:rPr>
        <w:t>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w:t>
      </w:r>
      <w:r>
        <w:rPr>
          <w:rStyle w:val="a0"/>
          <w:rFonts w:ascii="Times New Roman" w:hAnsi="Times New Roman"/>
          <w:sz w:val="21"/>
        </w:rPr>
        <w:t>AS IS" AND THE AUTHOR DISCLAIMS ALL WARRANTIES WITH REGARD TO THIS SOFTWARE INCLUDING ALL IMPLIED WARRANTIES OF MERCHANTABILITY AND FITNESS. IN NO EVENT SHALL THE AUTHOR BE LIABLE FOR ANY SPECIAL, DIRECT, INDIRECT, OR CONSEQUENTIAL DAMAGES OR ANY DAMAGES W</w:t>
      </w:r>
      <w:r>
        <w:rPr>
          <w:rStyle w:val="a0"/>
          <w:rFonts w:ascii="Times New Roman" w:hAnsi="Times New Roman"/>
          <w:sz w:val="21"/>
        </w:rPr>
        <w:t>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w:t>
      </w:r>
      <w:r>
        <w:rPr>
          <w:rStyle w:val="a0"/>
          <w:rFonts w:ascii="Arial" w:hAnsi="Arial"/>
        </w:rPr>
        <w:t>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