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python-mako 1.3.6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Edgewall Software All rights reserved.</w:t>
        <w:br/>
        <w:t>Copyright 2006-2024 the Mako authors and contributors &lt;see AUTHORS file&gt;.</w:t>
        <w:br/>
        <w:t>Copyright 2006-2020 the Mako authors and contributors &lt;see AUTHORS file&gt;</w:t>
        <w:br/>
        <w:t>Copyright 2006-2024 the Mako authors and contributors &lt;see AUTHORS file&gt;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