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python-testfixtures 8.3.0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2008-2015 Simplistix Ltd, 2016- s Chris Withers builddate.year version release pkgresources.getdistribution(project).version excludetrees [build]</w:t>
        <w:br/>
        <w:t>Copyright (c) 2008-2015 Simplistix Ltd</w:t>
        <w:br/>
        <w:t>Copyright (c) 2008-2014 Simplistix Ltd, 2015 onwards Chris Withers See license.txt for license details.</w:t>
        <w:br/>
        <w:t>Copyright (c) 2015 onwards Chris Withers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