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python-nose2 0.13.0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2012-2023, Jason Pellerin and contributors All rights reserved.</w:t>
        <w:br/>
        <w:t>copyright = 2010-2022, Jason Pellerin, Stephen Rosen</w:t>
        <w:br/>
        <w:t>Copyright (c) 2010, Michael Foord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